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6" w:type="dxa"/>
        <w:tblLayout w:type="fixed"/>
        <w:tblLook w:val="04A0"/>
      </w:tblPr>
      <w:tblGrid>
        <w:gridCol w:w="3708"/>
        <w:gridCol w:w="2052"/>
        <w:gridCol w:w="3888"/>
      </w:tblGrid>
      <w:tr w:rsidR="008D1692" w:rsidTr="00977048">
        <w:trPr>
          <w:trHeight w:val="3243"/>
        </w:trPr>
        <w:tc>
          <w:tcPr>
            <w:tcW w:w="3708" w:type="dxa"/>
            <w:shd w:val="clear" w:color="auto" w:fill="FFFFFF"/>
            <w:hideMark/>
          </w:tcPr>
          <w:p w:rsidR="008D1692" w:rsidRPr="005A45BE" w:rsidRDefault="008D1692" w:rsidP="00977048">
            <w:pPr>
              <w:autoSpaceDE w:val="0"/>
              <w:autoSpaceDN w:val="0"/>
              <w:adjustRightInd w:val="0"/>
              <w:spacing w:line="274" w:lineRule="atLeast"/>
              <w:rPr>
                <w:rFonts w:ascii="Times New Roman CYR" w:hAnsi="Times New Roman CYR" w:cs="Times New Roman CYR"/>
                <w:b/>
                <w:bCs/>
                <w:color w:val="000000"/>
                <w:spacing w:val="-2"/>
                <w:highlight w:val="white"/>
                <w:lang w:eastAsia="en-US"/>
              </w:rPr>
            </w:pPr>
            <w:r w:rsidRPr="005A45BE">
              <w:rPr>
                <w:b/>
                <w:bCs/>
                <w:color w:val="000000"/>
                <w:spacing w:val="-2"/>
                <w:highlight w:val="white"/>
                <w:lang w:eastAsia="en-US"/>
              </w:rPr>
              <w:t xml:space="preserve">       </w:t>
            </w:r>
            <w:r w:rsidRPr="005A45BE">
              <w:rPr>
                <w:rFonts w:ascii="Times New Roman CYR" w:hAnsi="Times New Roman CYR" w:cs="Times New Roman CYR"/>
                <w:b/>
                <w:bCs/>
                <w:color w:val="000000"/>
                <w:spacing w:val="-2"/>
                <w:highlight w:val="white"/>
                <w:lang w:eastAsia="en-US"/>
              </w:rPr>
              <w:t xml:space="preserve">РОССИЙСКАЯ ФЕДЕРАЦИЯ </w:t>
            </w:r>
          </w:p>
          <w:p w:rsidR="008D1692" w:rsidRPr="005A45BE" w:rsidRDefault="008D1692" w:rsidP="00977048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ascii="Times New Roman CYR" w:hAnsi="Times New Roman CYR" w:cs="Times New Roman CYR"/>
                <w:b/>
                <w:bCs/>
                <w:highlight w:val="white"/>
                <w:lang w:eastAsia="en-US"/>
              </w:rPr>
            </w:pPr>
            <w:r w:rsidRPr="005A45BE">
              <w:rPr>
                <w:rFonts w:ascii="Times New Roman CYR" w:hAnsi="Times New Roman CYR" w:cs="Times New Roman CYR"/>
                <w:b/>
                <w:bCs/>
                <w:color w:val="000000"/>
                <w:spacing w:val="-2"/>
                <w:highlight w:val="white"/>
                <w:lang w:eastAsia="en-US"/>
              </w:rPr>
              <w:t>РЕСПУБЛИКА АЛТАЙ</w:t>
            </w:r>
          </w:p>
          <w:p w:rsidR="008D1692" w:rsidRPr="005A45BE" w:rsidRDefault="008D1692" w:rsidP="00977048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pacing w:val="-2"/>
                <w:highlight w:val="white"/>
                <w:lang w:eastAsia="en-US"/>
              </w:rPr>
            </w:pPr>
            <w:r w:rsidRPr="005A45BE">
              <w:rPr>
                <w:rFonts w:ascii="Times New Roman CYR" w:hAnsi="Times New Roman CYR" w:cs="Times New Roman CYR"/>
                <w:b/>
                <w:bCs/>
                <w:color w:val="000000"/>
                <w:spacing w:val="-2"/>
                <w:highlight w:val="white"/>
                <w:lang w:eastAsia="en-US"/>
              </w:rPr>
              <w:t>СЕЛЬСКАЯ АДМИНИСТРАЦИЯ</w:t>
            </w:r>
          </w:p>
          <w:p w:rsidR="008D1692" w:rsidRPr="005A45BE" w:rsidRDefault="008D1692" w:rsidP="00977048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pacing w:val="-2"/>
                <w:highlight w:val="white"/>
                <w:lang w:eastAsia="en-US"/>
              </w:rPr>
            </w:pPr>
            <w:r w:rsidRPr="005A45BE">
              <w:rPr>
                <w:rFonts w:ascii="Times New Roman CYR" w:hAnsi="Times New Roman CYR" w:cs="Times New Roman CYR"/>
                <w:b/>
                <w:bCs/>
                <w:color w:val="000000"/>
                <w:spacing w:val="-2"/>
                <w:highlight w:val="white"/>
                <w:lang w:eastAsia="en-US"/>
              </w:rPr>
              <w:t xml:space="preserve">МУНИЦИПАЛЬНОГО ОБРАЗОВАНИЯ </w:t>
            </w:r>
          </w:p>
          <w:p w:rsidR="008D1692" w:rsidRPr="005A45BE" w:rsidRDefault="008D1692" w:rsidP="00977048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ascii="Times New Roman CYR" w:hAnsi="Times New Roman CYR" w:cs="Times New Roman CYR"/>
                <w:b/>
                <w:bCs/>
                <w:highlight w:val="white"/>
                <w:lang w:eastAsia="en-US"/>
              </w:rPr>
            </w:pPr>
            <w:r w:rsidRPr="005A45BE">
              <w:rPr>
                <w:rFonts w:ascii="Times New Roman CYR" w:hAnsi="Times New Roman CYR" w:cs="Times New Roman CYR"/>
                <w:b/>
                <w:bCs/>
                <w:color w:val="000000"/>
                <w:spacing w:val="-2"/>
                <w:highlight w:val="white"/>
                <w:lang w:eastAsia="en-US"/>
              </w:rPr>
              <w:t>БАРАГАШСКОЕ СЕЛЬСКОЕ ПОСЕЛЕНИЕ</w:t>
            </w:r>
          </w:p>
          <w:p w:rsidR="008D1692" w:rsidRPr="005A45BE" w:rsidRDefault="008D1692" w:rsidP="00977048">
            <w:pPr>
              <w:tabs>
                <w:tab w:val="left" w:pos="1678"/>
              </w:tabs>
              <w:autoSpaceDE w:val="0"/>
              <w:autoSpaceDN w:val="0"/>
              <w:adjustRightInd w:val="0"/>
              <w:spacing w:line="274" w:lineRule="atLeast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pacing w:val="-2"/>
                <w:highlight w:val="white"/>
                <w:lang w:eastAsia="en-US"/>
              </w:rPr>
            </w:pPr>
            <w:r w:rsidRPr="005A45BE">
              <w:rPr>
                <w:b/>
                <w:bCs/>
                <w:color w:val="000000"/>
                <w:spacing w:val="-2"/>
                <w:highlight w:val="white"/>
                <w:lang w:eastAsia="en-US"/>
              </w:rPr>
              <w:t xml:space="preserve">649223  </w:t>
            </w:r>
            <w:r w:rsidRPr="005A45BE">
              <w:rPr>
                <w:rFonts w:ascii="Times New Roman CYR" w:hAnsi="Times New Roman CYR" w:cs="Times New Roman CYR"/>
                <w:b/>
                <w:bCs/>
                <w:color w:val="000000"/>
                <w:spacing w:val="-2"/>
                <w:highlight w:val="white"/>
                <w:lang w:eastAsia="en-US"/>
              </w:rPr>
              <w:t>с. Барагаш</w:t>
            </w:r>
          </w:p>
          <w:p w:rsidR="008D1692" w:rsidRPr="005A45BE" w:rsidRDefault="008D1692" w:rsidP="00977048">
            <w:pPr>
              <w:tabs>
                <w:tab w:val="left" w:pos="1678"/>
              </w:tabs>
              <w:autoSpaceDE w:val="0"/>
              <w:autoSpaceDN w:val="0"/>
              <w:adjustRightInd w:val="0"/>
              <w:spacing w:line="274" w:lineRule="atLeast"/>
              <w:jc w:val="center"/>
              <w:rPr>
                <w:rFonts w:ascii="Times New Roman CYR" w:hAnsi="Times New Roman CYR" w:cs="Times New Roman CYR"/>
                <w:b/>
                <w:bCs/>
                <w:highlight w:val="white"/>
                <w:lang w:eastAsia="en-US"/>
              </w:rPr>
            </w:pPr>
            <w:r w:rsidRPr="005A45BE">
              <w:rPr>
                <w:rFonts w:ascii="Times New Roman CYR" w:hAnsi="Times New Roman CYR" w:cs="Times New Roman CYR"/>
                <w:b/>
                <w:bCs/>
                <w:color w:val="000000"/>
                <w:spacing w:val="-4"/>
                <w:highlight w:val="white"/>
                <w:lang w:eastAsia="en-US"/>
              </w:rPr>
              <w:t>ул</w:t>
            </w:r>
            <w:proofErr w:type="gramStart"/>
            <w:r w:rsidRPr="005A45BE">
              <w:rPr>
                <w:rFonts w:ascii="Times New Roman CYR" w:hAnsi="Times New Roman CYR" w:cs="Times New Roman CYR"/>
                <w:b/>
                <w:bCs/>
                <w:color w:val="000000"/>
                <w:spacing w:val="-4"/>
                <w:highlight w:val="white"/>
                <w:lang w:eastAsia="en-US"/>
              </w:rPr>
              <w:t>.К</w:t>
            </w:r>
            <w:proofErr w:type="gramEnd"/>
            <w:r w:rsidRPr="005A45BE">
              <w:rPr>
                <w:rFonts w:ascii="Times New Roman CYR" w:hAnsi="Times New Roman CYR" w:cs="Times New Roman CYR"/>
                <w:b/>
                <w:bCs/>
                <w:color w:val="000000"/>
                <w:spacing w:val="-4"/>
                <w:highlight w:val="white"/>
                <w:lang w:eastAsia="en-US"/>
              </w:rPr>
              <w:t>алинина, 11</w:t>
            </w:r>
          </w:p>
          <w:p w:rsidR="008D1692" w:rsidRPr="005A45BE" w:rsidRDefault="008D1692" w:rsidP="00977048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Calibri"/>
                <w:b/>
                <w:lang w:val="en-US" w:eastAsia="en-US"/>
              </w:rPr>
            </w:pPr>
            <w:r w:rsidRPr="005A45BE">
              <w:rPr>
                <w:rFonts w:ascii="Times New Roman CYR" w:hAnsi="Times New Roman CYR" w:cs="Times New Roman CYR"/>
                <w:b/>
                <w:bCs/>
                <w:color w:val="000000"/>
                <w:spacing w:val="-3"/>
                <w:highlight w:val="white"/>
                <w:lang w:eastAsia="en-US"/>
              </w:rPr>
              <w:t>тел. 23-6-72</w:t>
            </w:r>
          </w:p>
        </w:tc>
        <w:tc>
          <w:tcPr>
            <w:tcW w:w="2052" w:type="dxa"/>
            <w:shd w:val="clear" w:color="auto" w:fill="FFFFFF"/>
          </w:tcPr>
          <w:p w:rsidR="008D1692" w:rsidRPr="005A45BE" w:rsidRDefault="008D1692" w:rsidP="00977048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 w:eastAsia="en-US"/>
              </w:rPr>
            </w:pPr>
          </w:p>
          <w:p w:rsidR="008D1692" w:rsidRPr="005A45BE" w:rsidRDefault="008D1692" w:rsidP="0097704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lang w:val="en-US" w:eastAsia="en-US"/>
              </w:rPr>
            </w:pPr>
          </w:p>
        </w:tc>
        <w:tc>
          <w:tcPr>
            <w:tcW w:w="3888" w:type="dxa"/>
            <w:shd w:val="clear" w:color="auto" w:fill="FFFFFF"/>
            <w:hideMark/>
          </w:tcPr>
          <w:p w:rsidR="008D1692" w:rsidRPr="005A45BE" w:rsidRDefault="008D1692" w:rsidP="00977048">
            <w:pPr>
              <w:autoSpaceDE w:val="0"/>
              <w:autoSpaceDN w:val="0"/>
              <w:adjustRightInd w:val="0"/>
              <w:spacing w:line="274" w:lineRule="atLeast"/>
              <w:ind w:left="4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highlight w:val="white"/>
                <w:lang w:eastAsia="en-US"/>
              </w:rPr>
            </w:pPr>
            <w:r w:rsidRPr="005A45BE">
              <w:rPr>
                <w:rFonts w:ascii="Times New Roman CYR" w:hAnsi="Times New Roman CYR" w:cs="Times New Roman CYR"/>
                <w:b/>
                <w:bCs/>
                <w:color w:val="000000"/>
                <w:highlight w:val="white"/>
                <w:lang w:eastAsia="en-US"/>
              </w:rPr>
              <w:t>РОССИЯ ФЕДЕРАЦИЯЗЫ</w:t>
            </w:r>
          </w:p>
          <w:p w:rsidR="008D1692" w:rsidRPr="005A45BE" w:rsidRDefault="008D1692" w:rsidP="00977048">
            <w:pPr>
              <w:autoSpaceDE w:val="0"/>
              <w:autoSpaceDN w:val="0"/>
              <w:adjustRightInd w:val="0"/>
              <w:spacing w:line="274" w:lineRule="atLeast"/>
              <w:ind w:left="4"/>
              <w:jc w:val="center"/>
              <w:rPr>
                <w:rFonts w:ascii="Times New Roman CYR" w:hAnsi="Times New Roman CYR" w:cs="Times New Roman CYR"/>
                <w:b/>
                <w:bCs/>
                <w:highlight w:val="white"/>
                <w:lang w:eastAsia="en-US"/>
              </w:rPr>
            </w:pPr>
            <w:r w:rsidRPr="005A45BE">
              <w:rPr>
                <w:rFonts w:ascii="Times New Roman CYR" w:hAnsi="Times New Roman CYR" w:cs="Times New Roman CYR"/>
                <w:b/>
                <w:bCs/>
                <w:color w:val="000000"/>
                <w:highlight w:val="white"/>
                <w:lang w:eastAsia="en-US"/>
              </w:rPr>
              <w:t>АЛТАЙ РЕСПУБЛИКА</w:t>
            </w:r>
          </w:p>
          <w:p w:rsidR="008D1692" w:rsidRPr="005A45BE" w:rsidRDefault="00013D27" w:rsidP="00977048">
            <w:pPr>
              <w:autoSpaceDE w:val="0"/>
              <w:autoSpaceDN w:val="0"/>
              <w:adjustRightInd w:val="0"/>
              <w:spacing w:before="4" w:line="274" w:lineRule="atLeast"/>
              <w:ind w:right="7"/>
              <w:rPr>
                <w:rFonts w:ascii="Times New Roman CYR" w:hAnsi="Times New Roman CYR" w:cs="Times New Roman CYR"/>
                <w:b/>
                <w:bCs/>
                <w:color w:val="000000"/>
                <w:highlight w:val="white"/>
                <w:lang w:eastAsia="en-US"/>
              </w:rPr>
            </w:pPr>
            <w:r w:rsidRPr="005A45BE">
              <w:rPr>
                <w:rFonts w:ascii="Times New Roman CYR" w:hAnsi="Times New Roman CYR" w:cs="Times New Roman CYR"/>
                <w:b/>
                <w:bCs/>
                <w:color w:val="000000"/>
                <w:highlight w:val="white"/>
                <w:lang w:eastAsia="en-US"/>
              </w:rPr>
              <w:t xml:space="preserve">           </w:t>
            </w:r>
            <w:r w:rsidR="008D1692" w:rsidRPr="005A45BE">
              <w:rPr>
                <w:rFonts w:ascii="Times New Roman CYR" w:hAnsi="Times New Roman CYR" w:cs="Times New Roman CYR"/>
                <w:b/>
                <w:bCs/>
                <w:color w:val="000000"/>
                <w:highlight w:val="white"/>
                <w:lang w:eastAsia="en-US"/>
              </w:rPr>
              <w:t xml:space="preserve">БАРАГАШ </w:t>
            </w:r>
            <w:proofErr w:type="gramStart"/>
            <w:r w:rsidR="008D1692" w:rsidRPr="005A45BE">
              <w:rPr>
                <w:rFonts w:ascii="Times New Roman CYR" w:hAnsi="Times New Roman CYR" w:cs="Times New Roman CYR"/>
                <w:b/>
                <w:bCs/>
                <w:color w:val="000000"/>
                <w:highlight w:val="white"/>
                <w:lang w:eastAsia="en-US"/>
              </w:rPr>
              <w:t>J</w:t>
            </w:r>
            <w:proofErr w:type="gramEnd"/>
            <w:r w:rsidR="008D1692" w:rsidRPr="005A45BE">
              <w:rPr>
                <w:rFonts w:ascii="Times New Roman CYR" w:hAnsi="Times New Roman CYR" w:cs="Times New Roman CYR"/>
                <w:b/>
                <w:bCs/>
                <w:color w:val="000000"/>
                <w:highlight w:val="white"/>
                <w:lang w:eastAsia="en-US"/>
              </w:rPr>
              <w:t>УРТ ПОСЕЛЕНИЕ</w:t>
            </w:r>
          </w:p>
          <w:p w:rsidR="008D1692" w:rsidRPr="005A45BE" w:rsidRDefault="00013D27" w:rsidP="00977048">
            <w:pPr>
              <w:autoSpaceDE w:val="0"/>
              <w:autoSpaceDN w:val="0"/>
              <w:adjustRightInd w:val="0"/>
              <w:spacing w:before="4" w:line="274" w:lineRule="atLeast"/>
              <w:ind w:right="7"/>
              <w:rPr>
                <w:rFonts w:ascii="Times New Roman CYR" w:hAnsi="Times New Roman CYR" w:cs="Times New Roman CYR"/>
                <w:b/>
                <w:bCs/>
                <w:color w:val="000000"/>
                <w:highlight w:val="white"/>
                <w:lang w:eastAsia="en-US"/>
              </w:rPr>
            </w:pPr>
            <w:r w:rsidRPr="005A45BE">
              <w:rPr>
                <w:rFonts w:ascii="Times New Roman CYR" w:hAnsi="Times New Roman CYR" w:cs="Times New Roman CYR"/>
                <w:b/>
                <w:bCs/>
                <w:color w:val="000000"/>
                <w:highlight w:val="white"/>
                <w:lang w:eastAsia="en-US"/>
              </w:rPr>
              <w:t xml:space="preserve">          </w:t>
            </w:r>
            <w:r w:rsidR="008D1692" w:rsidRPr="005A45BE">
              <w:rPr>
                <w:rFonts w:ascii="Times New Roman CYR" w:hAnsi="Times New Roman CYR" w:cs="Times New Roman CYR"/>
                <w:b/>
                <w:bCs/>
                <w:color w:val="000000"/>
                <w:highlight w:val="white"/>
                <w:lang w:eastAsia="en-US"/>
              </w:rPr>
              <w:t>МУНИЦИПАЛ ТОЗОЛМОНИН</w:t>
            </w:r>
          </w:p>
          <w:p w:rsidR="008D1692" w:rsidRPr="005A45BE" w:rsidRDefault="008D1692" w:rsidP="00977048">
            <w:pPr>
              <w:autoSpaceDE w:val="0"/>
              <w:autoSpaceDN w:val="0"/>
              <w:adjustRightInd w:val="0"/>
              <w:spacing w:before="4" w:line="274" w:lineRule="atLeast"/>
              <w:ind w:right="7"/>
              <w:jc w:val="center"/>
              <w:rPr>
                <w:rFonts w:ascii="Times New Roman CYR" w:hAnsi="Times New Roman CYR" w:cs="Times New Roman CYR"/>
                <w:b/>
                <w:highlight w:val="white"/>
                <w:lang w:eastAsia="en-US"/>
              </w:rPr>
            </w:pPr>
            <w:r w:rsidRPr="005A45BE">
              <w:rPr>
                <w:b/>
                <w:bCs/>
                <w:color w:val="000000"/>
                <w:highlight w:val="white"/>
                <w:lang w:eastAsia="en-US"/>
              </w:rPr>
              <w:t xml:space="preserve"> </w:t>
            </w:r>
            <w:r w:rsidRPr="005A45BE">
              <w:rPr>
                <w:rFonts w:ascii="Times New Roman CYR" w:hAnsi="Times New Roman CYR" w:cs="Times New Roman CYR"/>
                <w:b/>
                <w:bCs/>
                <w:color w:val="000000"/>
                <w:highlight w:val="white"/>
                <w:lang w:eastAsia="en-US"/>
              </w:rPr>
              <w:t>АДМИНИСТРАЦИЯЗЫ</w:t>
            </w:r>
          </w:p>
          <w:p w:rsidR="008D1692" w:rsidRPr="005A45BE" w:rsidRDefault="008D1692" w:rsidP="00977048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pacing w:val="-3"/>
                <w:highlight w:val="white"/>
                <w:lang w:eastAsia="en-US"/>
              </w:rPr>
            </w:pPr>
            <w:r w:rsidRPr="005A45BE">
              <w:rPr>
                <w:b/>
                <w:bCs/>
                <w:color w:val="000000"/>
                <w:spacing w:val="-3"/>
                <w:highlight w:val="white"/>
                <w:lang w:eastAsia="en-US"/>
              </w:rPr>
              <w:t xml:space="preserve">649223  </w:t>
            </w:r>
            <w:r w:rsidRPr="005A45BE">
              <w:rPr>
                <w:rFonts w:ascii="Times New Roman CYR" w:hAnsi="Times New Roman CYR" w:cs="Times New Roman CYR"/>
                <w:b/>
                <w:bCs/>
                <w:color w:val="000000"/>
                <w:spacing w:val="-3"/>
                <w:highlight w:val="white"/>
                <w:lang w:eastAsia="en-US"/>
              </w:rPr>
              <w:t>с Барагаш j.</w:t>
            </w:r>
          </w:p>
          <w:p w:rsidR="008D1692" w:rsidRPr="005A45BE" w:rsidRDefault="008D1692" w:rsidP="00977048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ascii="Times New Roman CYR" w:hAnsi="Times New Roman CYR" w:cs="Times New Roman CYR"/>
                <w:b/>
                <w:bCs/>
                <w:highlight w:val="white"/>
                <w:lang w:eastAsia="en-US"/>
              </w:rPr>
            </w:pPr>
            <w:r w:rsidRPr="005A45BE">
              <w:rPr>
                <w:rFonts w:ascii="Times New Roman CYR" w:hAnsi="Times New Roman CYR" w:cs="Times New Roman CYR"/>
                <w:b/>
                <w:bCs/>
                <w:color w:val="000000"/>
                <w:spacing w:val="-1"/>
                <w:highlight w:val="white"/>
                <w:lang w:eastAsia="en-US"/>
              </w:rPr>
              <w:t>Калинина ором, 11</w:t>
            </w:r>
          </w:p>
          <w:p w:rsidR="008D1692" w:rsidRPr="005A45BE" w:rsidRDefault="008D1692" w:rsidP="0097704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lang w:val="en-US" w:eastAsia="en-US"/>
              </w:rPr>
            </w:pPr>
            <w:r w:rsidRPr="005A45BE">
              <w:rPr>
                <w:rFonts w:ascii="Times New Roman CYR" w:hAnsi="Times New Roman CYR" w:cs="Times New Roman CYR"/>
                <w:b/>
                <w:bCs/>
                <w:color w:val="000000"/>
                <w:spacing w:val="-3"/>
                <w:lang w:eastAsia="en-US"/>
              </w:rPr>
              <w:t>тел.23-6-72</w:t>
            </w:r>
          </w:p>
        </w:tc>
      </w:tr>
    </w:tbl>
    <w:p w:rsidR="008D1692" w:rsidRPr="008D1692" w:rsidRDefault="008D1692" w:rsidP="008D1692">
      <w:pPr>
        <w:rPr>
          <w:b/>
          <w:sz w:val="28"/>
          <w:szCs w:val="28"/>
        </w:rPr>
      </w:pPr>
      <w:r w:rsidRPr="008D1692">
        <w:rPr>
          <w:b/>
          <w:sz w:val="28"/>
          <w:szCs w:val="28"/>
        </w:rPr>
        <w:t xml:space="preserve">ПОСТАНОВЛЕНИЕ                             </w:t>
      </w:r>
      <w:r w:rsidRPr="008D1692">
        <w:rPr>
          <w:sz w:val="28"/>
          <w:szCs w:val="28"/>
        </w:rPr>
        <w:t xml:space="preserve">                                                    </w:t>
      </w:r>
      <w:r w:rsidRPr="008D1692">
        <w:rPr>
          <w:b/>
          <w:sz w:val="28"/>
          <w:szCs w:val="28"/>
          <w:lang w:val="en-US"/>
        </w:rPr>
        <w:t>JO</w:t>
      </w:r>
      <w:proofErr w:type="gramStart"/>
      <w:r w:rsidRPr="008D1692">
        <w:rPr>
          <w:b/>
          <w:sz w:val="28"/>
          <w:szCs w:val="28"/>
        </w:rPr>
        <w:t>П</w:t>
      </w:r>
      <w:proofErr w:type="gramEnd"/>
      <w:r w:rsidRPr="008D1692">
        <w:rPr>
          <w:b/>
          <w:sz w:val="28"/>
          <w:szCs w:val="28"/>
        </w:rPr>
        <w:t xml:space="preserve"> </w:t>
      </w:r>
    </w:p>
    <w:p w:rsidR="008D1692" w:rsidRPr="008D1692" w:rsidRDefault="008D1692" w:rsidP="008D1692">
      <w:pPr>
        <w:rPr>
          <w:b/>
          <w:sz w:val="28"/>
          <w:szCs w:val="28"/>
        </w:rPr>
      </w:pPr>
    </w:p>
    <w:p w:rsidR="008D1692" w:rsidRPr="008D1692" w:rsidRDefault="00194AEF" w:rsidP="008D16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D03B0E">
        <w:rPr>
          <w:b/>
          <w:sz w:val="28"/>
          <w:szCs w:val="28"/>
        </w:rPr>
        <w:t xml:space="preserve"> июня 2021 года  № </w:t>
      </w:r>
      <w:r>
        <w:rPr>
          <w:b/>
          <w:sz w:val="28"/>
          <w:szCs w:val="28"/>
        </w:rPr>
        <w:t>19</w:t>
      </w:r>
    </w:p>
    <w:p w:rsidR="008D1692" w:rsidRPr="008D1692" w:rsidRDefault="008D1692" w:rsidP="008D1692">
      <w:pPr>
        <w:jc w:val="center"/>
        <w:rPr>
          <w:b/>
          <w:sz w:val="28"/>
          <w:szCs w:val="28"/>
        </w:rPr>
      </w:pPr>
      <w:r w:rsidRPr="008D1692">
        <w:rPr>
          <w:b/>
          <w:sz w:val="28"/>
          <w:szCs w:val="28"/>
        </w:rPr>
        <w:t>с. Барагаш</w:t>
      </w:r>
    </w:p>
    <w:p w:rsidR="008D1692" w:rsidRDefault="008D1692" w:rsidP="008D1692">
      <w:pPr>
        <w:rPr>
          <w:b/>
          <w:sz w:val="24"/>
          <w:szCs w:val="24"/>
        </w:rPr>
      </w:pPr>
    </w:p>
    <w:p w:rsidR="008D1692" w:rsidRDefault="008D1692" w:rsidP="008D1692">
      <w:pPr>
        <w:jc w:val="center"/>
        <w:rPr>
          <w:b/>
          <w:sz w:val="28"/>
          <w:szCs w:val="28"/>
        </w:rPr>
      </w:pPr>
    </w:p>
    <w:p w:rsidR="008D1692" w:rsidRDefault="008D1692" w:rsidP="008D16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целевой программы по обеспечению пожарной безопасности МО Барагашское сельское поселение</w:t>
      </w:r>
    </w:p>
    <w:p w:rsidR="008D1692" w:rsidRDefault="008D1692" w:rsidP="008D1692">
      <w:pPr>
        <w:rPr>
          <w:sz w:val="28"/>
          <w:szCs w:val="28"/>
        </w:rPr>
      </w:pPr>
    </w:p>
    <w:p w:rsidR="008D1692" w:rsidRDefault="008D1692" w:rsidP="008D169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Федерального закона от 21.12.1994 года № 69-ФЗ «О пожарной безопасности»,  Федерального закона  от 06.10.2003 года № 131-ФЗ «Об общих принципах организации местного самоуправления в Российской Федерации» и Устава МО Барагашское сельское поселение, в целях обеспечения пожарной безопасности, сокращения потерь, уменьшения гибели и травмирования людей при пожарах, создания более эффективной системы обеспечения пожарной безопасности на территории МО Барагашское сельское поселение,</w:t>
      </w:r>
      <w:proofErr w:type="gramEnd"/>
    </w:p>
    <w:p w:rsidR="008D1692" w:rsidRDefault="008D1692" w:rsidP="008D1692">
      <w:pPr>
        <w:jc w:val="center"/>
        <w:rPr>
          <w:b/>
          <w:sz w:val="28"/>
          <w:szCs w:val="28"/>
        </w:rPr>
      </w:pPr>
    </w:p>
    <w:p w:rsidR="008D1692" w:rsidRDefault="008D1692" w:rsidP="008D16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8D1692" w:rsidRDefault="008D1692" w:rsidP="008D1692">
      <w:pPr>
        <w:jc w:val="center"/>
        <w:rPr>
          <w:b/>
          <w:sz w:val="28"/>
          <w:szCs w:val="28"/>
        </w:rPr>
      </w:pPr>
    </w:p>
    <w:p w:rsidR="008D1692" w:rsidRDefault="008D1692" w:rsidP="008D16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1.Утвердить целевую программу «Пожарная безопасность и социальная защита МО Барага</w:t>
      </w:r>
      <w:r w:rsidR="00D03B0E">
        <w:rPr>
          <w:sz w:val="28"/>
          <w:szCs w:val="28"/>
        </w:rPr>
        <w:t>шское</w:t>
      </w:r>
      <w:r w:rsidR="00D869E2">
        <w:rPr>
          <w:sz w:val="28"/>
          <w:szCs w:val="28"/>
        </w:rPr>
        <w:t xml:space="preserve"> сельское поселение на 2021-2023</w:t>
      </w:r>
      <w:r>
        <w:rPr>
          <w:sz w:val="28"/>
          <w:szCs w:val="28"/>
        </w:rPr>
        <w:t xml:space="preserve"> годы» (приложение № 1, 2).</w:t>
      </w:r>
    </w:p>
    <w:p w:rsidR="008D1692" w:rsidRDefault="008D1692" w:rsidP="008D1692">
      <w:pPr>
        <w:jc w:val="both"/>
        <w:rPr>
          <w:sz w:val="28"/>
          <w:szCs w:val="28"/>
        </w:rPr>
      </w:pPr>
    </w:p>
    <w:p w:rsidR="008D1692" w:rsidRDefault="008D1692" w:rsidP="008D16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2.Обнародовать данное постановление в установленном порядке.</w:t>
      </w:r>
    </w:p>
    <w:p w:rsidR="008D1692" w:rsidRDefault="008D1692" w:rsidP="008D1692">
      <w:pPr>
        <w:jc w:val="both"/>
        <w:rPr>
          <w:sz w:val="28"/>
          <w:szCs w:val="28"/>
        </w:rPr>
      </w:pPr>
    </w:p>
    <w:p w:rsidR="008D1692" w:rsidRDefault="008D1692" w:rsidP="008D16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3.Контроль за исполнением  настоящего постановления оставляю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собой.</w:t>
      </w:r>
    </w:p>
    <w:p w:rsidR="008D1692" w:rsidRDefault="008D1692" w:rsidP="008D1692">
      <w:pPr>
        <w:rPr>
          <w:sz w:val="28"/>
          <w:szCs w:val="28"/>
        </w:rPr>
      </w:pPr>
    </w:p>
    <w:p w:rsidR="008D1692" w:rsidRDefault="008D1692" w:rsidP="008D1692">
      <w:pPr>
        <w:rPr>
          <w:sz w:val="28"/>
          <w:szCs w:val="28"/>
        </w:rPr>
      </w:pPr>
    </w:p>
    <w:p w:rsidR="00C84478" w:rsidRDefault="00C84478" w:rsidP="00C84478">
      <w:pPr>
        <w:rPr>
          <w:sz w:val="28"/>
          <w:szCs w:val="28"/>
        </w:rPr>
      </w:pPr>
      <w:r>
        <w:rPr>
          <w:sz w:val="28"/>
          <w:szCs w:val="28"/>
        </w:rPr>
        <w:t>Глава сельской администрации</w:t>
      </w:r>
    </w:p>
    <w:p w:rsidR="00C84478" w:rsidRDefault="00C84478" w:rsidP="00C84478">
      <w:pPr>
        <w:rPr>
          <w:sz w:val="28"/>
          <w:szCs w:val="28"/>
        </w:rPr>
      </w:pPr>
      <w:r>
        <w:rPr>
          <w:sz w:val="28"/>
          <w:szCs w:val="28"/>
        </w:rPr>
        <w:t>МО Барагашское сельское поселение                                     А.П. Какпаков</w:t>
      </w:r>
    </w:p>
    <w:p w:rsidR="00C84478" w:rsidRDefault="00C84478" w:rsidP="00C84478">
      <w:pPr>
        <w:rPr>
          <w:sz w:val="28"/>
          <w:szCs w:val="28"/>
        </w:rPr>
      </w:pPr>
    </w:p>
    <w:p w:rsidR="008D1692" w:rsidRDefault="008D1692" w:rsidP="00C844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8D1692" w:rsidRDefault="008D1692" w:rsidP="008D1692">
      <w:pPr>
        <w:jc w:val="center"/>
        <w:rPr>
          <w:sz w:val="28"/>
          <w:szCs w:val="28"/>
        </w:rPr>
      </w:pPr>
    </w:p>
    <w:p w:rsidR="00013D27" w:rsidRDefault="00013D27" w:rsidP="00013D27">
      <w:pPr>
        <w:jc w:val="right"/>
        <w:rPr>
          <w:sz w:val="28"/>
          <w:szCs w:val="28"/>
        </w:rPr>
      </w:pPr>
      <w:bookmarkStart w:id="0" w:name="_Toc139097869"/>
      <w:r>
        <w:rPr>
          <w:sz w:val="28"/>
          <w:szCs w:val="28"/>
        </w:rPr>
        <w:lastRenderedPageBreak/>
        <w:t>ПРИЛОЖЕНИЕ №1</w:t>
      </w:r>
    </w:p>
    <w:p w:rsidR="00013D27" w:rsidRDefault="00013D27" w:rsidP="00013D27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главы</w:t>
      </w:r>
    </w:p>
    <w:p w:rsidR="00013D27" w:rsidRDefault="00013D27" w:rsidP="00013D27">
      <w:pPr>
        <w:jc w:val="right"/>
        <w:rPr>
          <w:sz w:val="28"/>
          <w:szCs w:val="28"/>
        </w:rPr>
      </w:pPr>
      <w:r>
        <w:rPr>
          <w:sz w:val="28"/>
          <w:szCs w:val="28"/>
        </w:rPr>
        <w:t>МО Барагашское сельское поселение</w:t>
      </w:r>
    </w:p>
    <w:p w:rsidR="00013D27" w:rsidRDefault="00D03B0E" w:rsidP="00013D2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194AEF">
        <w:rPr>
          <w:sz w:val="28"/>
          <w:szCs w:val="28"/>
        </w:rPr>
        <w:t>11</w:t>
      </w:r>
      <w:r>
        <w:rPr>
          <w:sz w:val="28"/>
          <w:szCs w:val="28"/>
        </w:rPr>
        <w:t xml:space="preserve"> июня 2021 года № </w:t>
      </w:r>
      <w:r w:rsidR="00194AEF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</w:p>
    <w:p w:rsidR="00013D27" w:rsidRDefault="00013D27" w:rsidP="008D1692">
      <w:pPr>
        <w:jc w:val="center"/>
        <w:rPr>
          <w:sz w:val="28"/>
          <w:szCs w:val="28"/>
        </w:rPr>
      </w:pPr>
    </w:p>
    <w:p w:rsidR="00013D27" w:rsidRDefault="00013D27" w:rsidP="008D1692">
      <w:pPr>
        <w:jc w:val="center"/>
        <w:rPr>
          <w:sz w:val="28"/>
          <w:szCs w:val="28"/>
        </w:rPr>
      </w:pPr>
    </w:p>
    <w:p w:rsidR="008D1692" w:rsidRDefault="008D1692" w:rsidP="008D1692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А С П О Р Т</w:t>
      </w:r>
      <w:bookmarkEnd w:id="0"/>
    </w:p>
    <w:p w:rsidR="008D1692" w:rsidRDefault="008D1692" w:rsidP="008D1692">
      <w:pPr>
        <w:jc w:val="center"/>
        <w:rPr>
          <w:b/>
          <w:sz w:val="24"/>
          <w:szCs w:val="24"/>
        </w:rPr>
      </w:pPr>
      <w:bookmarkStart w:id="1" w:name="_Toc139097870"/>
      <w:r>
        <w:rPr>
          <w:b/>
          <w:sz w:val="24"/>
          <w:szCs w:val="24"/>
        </w:rPr>
        <w:t>Целевой программы</w:t>
      </w:r>
      <w:bookmarkEnd w:id="1"/>
    </w:p>
    <w:p w:rsidR="008D1692" w:rsidRDefault="008D1692" w:rsidP="008D1692">
      <w:pPr>
        <w:jc w:val="center"/>
        <w:rPr>
          <w:b/>
          <w:sz w:val="24"/>
          <w:szCs w:val="24"/>
        </w:rPr>
      </w:pPr>
      <w:bookmarkStart w:id="2" w:name="_Toc139097871"/>
      <w:r>
        <w:rPr>
          <w:b/>
          <w:sz w:val="24"/>
          <w:szCs w:val="24"/>
        </w:rPr>
        <w:t>«Пожарная безопасность и социальная защита»</w:t>
      </w:r>
      <w:bookmarkStart w:id="3" w:name="_Toc139097872"/>
      <w:bookmarkEnd w:id="2"/>
      <w:r>
        <w:rPr>
          <w:b/>
          <w:sz w:val="24"/>
          <w:szCs w:val="24"/>
        </w:rPr>
        <w:t xml:space="preserve">  МО </w:t>
      </w:r>
      <w:r w:rsidR="005A45BE">
        <w:rPr>
          <w:b/>
          <w:sz w:val="24"/>
          <w:szCs w:val="24"/>
        </w:rPr>
        <w:t>Барагашское</w:t>
      </w:r>
      <w:r w:rsidR="00D03B0E">
        <w:rPr>
          <w:b/>
          <w:sz w:val="24"/>
          <w:szCs w:val="24"/>
        </w:rPr>
        <w:t xml:space="preserve"> сельское поселение на 2021 – 2026</w:t>
      </w:r>
      <w:r>
        <w:rPr>
          <w:b/>
          <w:sz w:val="24"/>
          <w:szCs w:val="24"/>
        </w:rPr>
        <w:t xml:space="preserve">  годы</w:t>
      </w:r>
      <w:bookmarkEnd w:id="3"/>
    </w:p>
    <w:p w:rsidR="008D1692" w:rsidRDefault="008D1692" w:rsidP="008D1692">
      <w:pPr>
        <w:tabs>
          <w:tab w:val="left" w:pos="3828"/>
        </w:tabs>
        <w:ind w:left="283"/>
        <w:jc w:val="center"/>
        <w:rPr>
          <w:sz w:val="28"/>
          <w:szCs w:val="28"/>
        </w:rPr>
      </w:pPr>
    </w:p>
    <w:tbl>
      <w:tblPr>
        <w:tblW w:w="9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808"/>
        <w:gridCol w:w="6660"/>
      </w:tblGrid>
      <w:tr w:rsidR="008D1692" w:rsidTr="008D1692">
        <w:trPr>
          <w:trHeight w:val="82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2" w:rsidRDefault="008D1692">
            <w:pPr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2" w:rsidRDefault="008D1692" w:rsidP="00013D27">
            <w:pPr>
              <w:tabs>
                <w:tab w:val="left" w:pos="3828"/>
              </w:tabs>
              <w:ind w:left="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Целевая программа «Пожарная безопасность и социальная защита» МО </w:t>
            </w:r>
            <w:r w:rsidR="00013D27">
              <w:rPr>
                <w:sz w:val="24"/>
                <w:szCs w:val="24"/>
              </w:rPr>
              <w:t>Барагашское</w:t>
            </w:r>
            <w:r w:rsidR="00D03B0E">
              <w:rPr>
                <w:sz w:val="24"/>
                <w:szCs w:val="24"/>
              </w:rPr>
              <w:t xml:space="preserve"> с</w:t>
            </w:r>
            <w:r w:rsidR="00D869E2">
              <w:rPr>
                <w:sz w:val="24"/>
                <w:szCs w:val="24"/>
              </w:rPr>
              <w:t>ельское поселение на 2021 – 2023</w:t>
            </w:r>
            <w:r>
              <w:rPr>
                <w:sz w:val="24"/>
                <w:szCs w:val="24"/>
              </w:rPr>
              <w:t xml:space="preserve"> годы.</w:t>
            </w:r>
          </w:p>
        </w:tc>
      </w:tr>
      <w:tr w:rsidR="008D1692" w:rsidTr="008D169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2" w:rsidRDefault="008D1692">
            <w:pPr>
              <w:tabs>
                <w:tab w:val="left" w:pos="38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2" w:rsidRDefault="008D1692">
            <w:pPr>
              <w:tabs>
                <w:tab w:val="left" w:pos="3828"/>
              </w:tabs>
              <w:ind w:left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от 21 декабря 1994 года № 69-ФЗ «О пожарной безопасности»;</w:t>
            </w:r>
          </w:p>
          <w:p w:rsidR="008D1692" w:rsidRDefault="008D1692">
            <w:pPr>
              <w:tabs>
                <w:tab w:val="left" w:pos="3828"/>
              </w:tabs>
              <w:ind w:left="11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Республики Алтай от 1 августа 2006 года № 63-РЗ «О пожарной безопасности Республики Алтай».</w:t>
            </w:r>
          </w:p>
        </w:tc>
      </w:tr>
      <w:tr w:rsidR="008D1692" w:rsidTr="008D1692">
        <w:trPr>
          <w:trHeight w:val="47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2" w:rsidRDefault="008D1692">
            <w:pPr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2" w:rsidRDefault="008D1692" w:rsidP="00013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 сельской администрации МО </w:t>
            </w:r>
            <w:r w:rsidR="00013D27">
              <w:rPr>
                <w:sz w:val="24"/>
                <w:szCs w:val="24"/>
              </w:rPr>
              <w:t>Барагашское</w:t>
            </w:r>
            <w:r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8D1692" w:rsidTr="008D1692">
        <w:trPr>
          <w:trHeight w:val="52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2" w:rsidRDefault="008D1692">
            <w:pPr>
              <w:tabs>
                <w:tab w:val="left" w:pos="38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2" w:rsidRDefault="008D1692" w:rsidP="00013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сельской администрации МО </w:t>
            </w:r>
            <w:r w:rsidR="00013D27">
              <w:rPr>
                <w:sz w:val="24"/>
                <w:szCs w:val="24"/>
              </w:rPr>
              <w:t>Барагашское</w:t>
            </w:r>
            <w:r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8D1692" w:rsidTr="008D1692">
        <w:trPr>
          <w:trHeight w:val="224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2" w:rsidRDefault="008D1692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цели </w:t>
            </w:r>
          </w:p>
          <w:p w:rsidR="008D1692" w:rsidRDefault="008D1692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программы, важнейшие целевые показатели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2" w:rsidRDefault="008D1692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цели программы - обеспечение необходимых условий для укрепления пожарной безопасности, защиты жизни и здоровья граждан, материальных ценностей от пожаров. </w:t>
            </w:r>
          </w:p>
          <w:p w:rsidR="008D1692" w:rsidRDefault="008D1692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Важнейшие целевые показатели: сокращение материальных потерь от пожаров, уменьшение гибели и травмирования людей на них, спасение материальных ценностей и людей при пожарах.</w:t>
            </w:r>
          </w:p>
        </w:tc>
      </w:tr>
      <w:tr w:rsidR="008D1692" w:rsidTr="008D1692">
        <w:trPr>
          <w:trHeight w:val="52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2" w:rsidRDefault="008D1692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задачи </w:t>
            </w:r>
          </w:p>
          <w:p w:rsidR="008D1692" w:rsidRDefault="008D1692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2" w:rsidRDefault="008D1692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деятельности по организации предупреждения и принятия мер по локализации пожара и спасению людей и имущества до прибытия подразделений Государственной противопожарной службы.</w:t>
            </w:r>
          </w:p>
        </w:tc>
      </w:tr>
      <w:tr w:rsidR="008D1692" w:rsidTr="008D1692">
        <w:trPr>
          <w:trHeight w:val="143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2" w:rsidRDefault="008D1692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2" w:rsidRDefault="00D869E2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 программы: 3 года</w:t>
            </w:r>
            <w:r w:rsidR="008D1692">
              <w:rPr>
                <w:sz w:val="24"/>
                <w:szCs w:val="24"/>
              </w:rPr>
              <w:t xml:space="preserve">. Мероприятия программы будут выполняться поэтапно </w:t>
            </w:r>
            <w:proofErr w:type="gramStart"/>
            <w:r w:rsidR="008D1692">
              <w:rPr>
                <w:sz w:val="24"/>
                <w:szCs w:val="24"/>
              </w:rPr>
              <w:t>по годам согласно запланированных мероприятий в зависимости от финансовых средств в соответствии с ежегодной бюджетной заявкой</w:t>
            </w:r>
            <w:proofErr w:type="gramEnd"/>
            <w:r w:rsidR="008D1692">
              <w:rPr>
                <w:sz w:val="24"/>
                <w:szCs w:val="24"/>
              </w:rPr>
              <w:t>.</w:t>
            </w:r>
          </w:p>
        </w:tc>
      </w:tr>
      <w:tr w:rsidR="008D1692" w:rsidTr="008D169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2" w:rsidRDefault="008D1692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подпрограмм и основных мероприятий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2" w:rsidRDefault="008D1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основных мероприятий:</w:t>
            </w:r>
          </w:p>
          <w:p w:rsidR="008D1692" w:rsidRDefault="008D1692">
            <w:pPr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устранение нарушений правил пожарной безопасности;</w:t>
            </w:r>
          </w:p>
          <w:p w:rsidR="008D1692" w:rsidRDefault="008D1692">
            <w:pPr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противопожарной пропаганды; </w:t>
            </w:r>
          </w:p>
          <w:p w:rsidR="008D1692" w:rsidRDefault="008D1692">
            <w:pPr>
              <w:shd w:val="clear" w:color="auto" w:fill="FFFFFF"/>
              <w:snapToGrid w:val="0"/>
              <w:ind w:left="11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приобретение пожарной техники и оборудования;</w:t>
            </w:r>
          </w:p>
          <w:p w:rsidR="008D1692" w:rsidRDefault="008D1692">
            <w:pPr>
              <w:shd w:val="clear" w:color="auto" w:fill="FFFFFF"/>
              <w:snapToGrid w:val="0"/>
              <w:ind w:left="11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строительство и ремонт пожарного депо;</w:t>
            </w:r>
          </w:p>
        </w:tc>
      </w:tr>
      <w:tr w:rsidR="008D1692" w:rsidTr="008D169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2" w:rsidRDefault="008D1692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  <w:p w:rsidR="008D1692" w:rsidRDefault="008D1692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 и основных мероприятий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2" w:rsidRDefault="008D1692" w:rsidP="00013D2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МО </w:t>
            </w:r>
            <w:r w:rsidR="00013D27">
              <w:rPr>
                <w:sz w:val="24"/>
                <w:szCs w:val="24"/>
              </w:rPr>
              <w:t>Барагашское</w:t>
            </w:r>
            <w:r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8D1692" w:rsidTr="008D1692">
        <w:trPr>
          <w:trHeight w:val="86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2" w:rsidRDefault="008D1692">
            <w:pPr>
              <w:tabs>
                <w:tab w:val="left" w:pos="38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2" w:rsidRDefault="008D16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финансирования на весь период действия программы составляет 15 тыс. руб. Источник финансирования -  местный бюджет. </w:t>
            </w:r>
          </w:p>
        </w:tc>
      </w:tr>
      <w:tr w:rsidR="008D1692" w:rsidTr="008D1692">
        <w:trPr>
          <w:trHeight w:val="142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2" w:rsidRDefault="008D1692">
            <w:pPr>
              <w:tabs>
                <w:tab w:val="left" w:pos="38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 организации управления и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2" w:rsidRDefault="008D1692">
            <w:pPr>
              <w:tabs>
                <w:tab w:val="left" w:pos="3828"/>
              </w:tabs>
              <w:ind w:left="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программы осуществляет общее руководство и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реализацией программы; ежеквартально и по итогам года отчитывается перед Советом Депутатов о ходе работ по программе и эффективности использования финансовых средств.</w:t>
            </w:r>
          </w:p>
        </w:tc>
      </w:tr>
      <w:tr w:rsidR="008D1692" w:rsidTr="008D169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2" w:rsidRDefault="008D1692">
            <w:pPr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2" w:rsidRDefault="008D1692">
            <w:pPr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выполнении намеченных в Программе мероприятий и осуществлении своевременных инвестиций предполагается за этот период достигнуть в борьбе с пожарами положительных результатов, обеспечить  относительное сокращение потерь от пожаров, уменьшить гибель и травмирование людей при пожарах, создать более эффективную систему обеспечения пожарной безопасности.</w:t>
            </w:r>
          </w:p>
        </w:tc>
      </w:tr>
    </w:tbl>
    <w:p w:rsidR="008D1692" w:rsidRDefault="008D1692" w:rsidP="008D1692">
      <w:pPr>
        <w:rPr>
          <w:b/>
          <w:sz w:val="28"/>
          <w:szCs w:val="28"/>
        </w:rPr>
      </w:pPr>
    </w:p>
    <w:p w:rsidR="008D1692" w:rsidRDefault="008D1692" w:rsidP="008D16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ОСНОВНОЕ СОДЕРЖАНИЕ</w:t>
      </w:r>
    </w:p>
    <w:p w:rsidR="008D1692" w:rsidRDefault="008D1692" w:rsidP="008D1692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Содержание проблемы и обоснование необходимости ее решения программными методами:</w:t>
      </w:r>
    </w:p>
    <w:p w:rsidR="008D1692" w:rsidRDefault="008D1692" w:rsidP="008D1692">
      <w:pPr>
        <w:shd w:val="clear" w:color="auto" w:fill="FFFFFF"/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обстановка с обеспечением пожарной безопасности в муниципальном образовании </w:t>
      </w:r>
      <w:r w:rsidR="00013D27">
        <w:rPr>
          <w:sz w:val="28"/>
          <w:szCs w:val="28"/>
        </w:rPr>
        <w:t>Барагашское</w:t>
      </w:r>
      <w:r>
        <w:rPr>
          <w:sz w:val="28"/>
          <w:szCs w:val="28"/>
        </w:rPr>
        <w:t xml:space="preserve"> сельское поселение;</w:t>
      </w:r>
    </w:p>
    <w:p w:rsidR="008D1692" w:rsidRDefault="008D1692" w:rsidP="008D1692">
      <w:pPr>
        <w:shd w:val="clear" w:color="auto" w:fill="FFFFFF"/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противопожарное состояние населенных пунктов, объектов муниципального образования - устранение нарушений правил пожарной безопасности;</w:t>
      </w:r>
    </w:p>
    <w:p w:rsidR="008D1692" w:rsidRDefault="008D1692" w:rsidP="008D1692">
      <w:pPr>
        <w:shd w:val="clear" w:color="auto" w:fill="FFFFFF"/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противопожарной пропаганды; </w:t>
      </w:r>
    </w:p>
    <w:p w:rsidR="008D1692" w:rsidRDefault="008D1692" w:rsidP="008D1692">
      <w:pPr>
        <w:shd w:val="clear" w:color="auto" w:fill="FFFFFF"/>
        <w:snapToGrid w:val="0"/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приобретение пожарной техники и оборудования;</w:t>
      </w:r>
    </w:p>
    <w:p w:rsidR="008D1692" w:rsidRDefault="008D1692" w:rsidP="008D1692">
      <w:pPr>
        <w:shd w:val="clear" w:color="auto" w:fill="FFFFFF"/>
        <w:snapToGrid w:val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ремонт пожарного депо;</w:t>
      </w:r>
    </w:p>
    <w:p w:rsidR="008D1692" w:rsidRDefault="008D1692" w:rsidP="008D1692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Основные цели, задачи, сроки и этапы реализации программы</w:t>
      </w:r>
    </w:p>
    <w:p w:rsidR="008D1692" w:rsidRDefault="008D1692" w:rsidP="008D1692">
      <w:pPr>
        <w:shd w:val="clear" w:color="auto" w:fill="FFFFFF"/>
        <w:snapToGrid w:val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Программы является:</w:t>
      </w:r>
    </w:p>
    <w:p w:rsidR="008D1692" w:rsidRDefault="008D1692" w:rsidP="008D1692">
      <w:pPr>
        <w:shd w:val="clear" w:color="auto" w:fill="FFFFFF"/>
        <w:snapToGrid w:val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необходимых условий для укрепления пожарной безопасности, защиты жизни и здоровья граждан, материальных ценностей от пожаров.</w:t>
      </w:r>
    </w:p>
    <w:p w:rsidR="008D1692" w:rsidRDefault="008D1692" w:rsidP="008D1692">
      <w:pPr>
        <w:shd w:val="clear" w:color="auto" w:fill="FFFFFF"/>
        <w:snapToGrid w:val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цели необходимо:</w:t>
      </w:r>
    </w:p>
    <w:p w:rsidR="008D1692" w:rsidRDefault="008D1692" w:rsidP="008D1692">
      <w:pPr>
        <w:shd w:val="clear" w:color="auto" w:fill="FFFFFF"/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запланированных мероприятий по совершенствованию организации предупреждения и принятия мер </w:t>
      </w:r>
      <w:r>
        <w:rPr>
          <w:sz w:val="28"/>
          <w:szCs w:val="24"/>
        </w:rPr>
        <w:t>по локализации пожара и спасению людей и имущества до прибытия подразделений Государственной противопожарной службы</w:t>
      </w:r>
      <w:r>
        <w:rPr>
          <w:sz w:val="28"/>
          <w:szCs w:val="28"/>
        </w:rPr>
        <w:t>;</w:t>
      </w:r>
    </w:p>
    <w:p w:rsidR="008D1692" w:rsidRDefault="008D1692" w:rsidP="008D1692">
      <w:pPr>
        <w:shd w:val="clear" w:color="auto" w:fill="FFFFFF"/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территории муниципального образования пожарной техникой, пожарно-техническим вооружением, средствами связи, комплектующими изделиями в соответствии с установленными нормами;</w:t>
      </w:r>
    </w:p>
    <w:p w:rsidR="008D1692" w:rsidRDefault="008D1692" w:rsidP="008D1692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Срок реализации программы 3 года. Мероприятия программы выполняются в зависимости от выделения соответствующих финансовых средств на основании ежегодных бюджетных заявок.</w:t>
      </w:r>
    </w:p>
    <w:p w:rsidR="008D1692" w:rsidRDefault="008D1692" w:rsidP="008D1692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</w:p>
    <w:p w:rsidR="008D1692" w:rsidRDefault="008D1692" w:rsidP="008D1692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Система программных мероприятий</w:t>
      </w:r>
    </w:p>
    <w:p w:rsidR="008D1692" w:rsidRDefault="008D1692" w:rsidP="008D1692">
      <w:pPr>
        <w:autoSpaceDE w:val="0"/>
        <w:autoSpaceDN w:val="0"/>
        <w:adjustRightInd w:val="0"/>
        <w:ind w:firstLine="840"/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Мероприятия программы предусматривают создание нормативно-правовой и материально-технической базы системы защиты жизни людей от пожаров, снижения материальных потерь, укрепления материально-технической базы подразделений муниципальной пожарной охраны. </w:t>
      </w:r>
    </w:p>
    <w:p w:rsidR="008D1692" w:rsidRDefault="008D1692" w:rsidP="008D1692">
      <w:pPr>
        <w:autoSpaceDE w:val="0"/>
        <w:autoSpaceDN w:val="0"/>
        <w:adjustRightInd w:val="0"/>
        <w:ind w:firstLine="840"/>
        <w:jc w:val="both"/>
        <w:rPr>
          <w:rFonts w:cs="Arial"/>
          <w:sz w:val="28"/>
        </w:rPr>
      </w:pPr>
      <w:r>
        <w:rPr>
          <w:rFonts w:cs="Arial"/>
          <w:sz w:val="28"/>
        </w:rPr>
        <w:t>Программа включает в себя мероприятия по следующим направлениям:</w:t>
      </w:r>
    </w:p>
    <w:p w:rsidR="008D1692" w:rsidRDefault="008D1692" w:rsidP="008D1692">
      <w:pPr>
        <w:autoSpaceDE w:val="0"/>
        <w:autoSpaceDN w:val="0"/>
        <w:adjustRightInd w:val="0"/>
        <w:ind w:firstLine="840"/>
        <w:jc w:val="both"/>
        <w:rPr>
          <w:rFonts w:cs="Arial"/>
          <w:sz w:val="28"/>
        </w:rPr>
      </w:pPr>
      <w:r>
        <w:rPr>
          <w:rFonts w:cs="Arial"/>
          <w:sz w:val="28"/>
        </w:rPr>
        <w:t>нормативно-правовое и методологическое обеспечение реализации программы;</w:t>
      </w:r>
    </w:p>
    <w:p w:rsidR="008D1692" w:rsidRDefault="008D1692" w:rsidP="008D1692">
      <w:pPr>
        <w:autoSpaceDE w:val="0"/>
        <w:autoSpaceDN w:val="0"/>
        <w:adjustRightInd w:val="0"/>
        <w:ind w:firstLine="840"/>
        <w:jc w:val="both"/>
        <w:rPr>
          <w:rFonts w:cs="Arial"/>
          <w:sz w:val="28"/>
        </w:rPr>
      </w:pPr>
      <w:r>
        <w:rPr>
          <w:rFonts w:cs="Arial"/>
          <w:sz w:val="28"/>
        </w:rPr>
        <w:t>финансовое обеспечение реализации программы за счет средств бюджета муниципального образования;</w:t>
      </w:r>
    </w:p>
    <w:p w:rsidR="008D1692" w:rsidRDefault="008D1692" w:rsidP="008D1692">
      <w:pPr>
        <w:autoSpaceDE w:val="0"/>
        <w:autoSpaceDN w:val="0"/>
        <w:adjustRightInd w:val="0"/>
        <w:ind w:firstLine="840"/>
        <w:jc w:val="both"/>
        <w:rPr>
          <w:rFonts w:cs="Arial"/>
          <w:sz w:val="28"/>
        </w:rPr>
      </w:pPr>
      <w:r>
        <w:rPr>
          <w:rFonts w:cs="Arial"/>
          <w:sz w:val="28"/>
        </w:rPr>
        <w:t>организационное обеспечение реализации программы.</w:t>
      </w:r>
    </w:p>
    <w:p w:rsidR="008D1692" w:rsidRDefault="008D1692" w:rsidP="008D1692">
      <w:pPr>
        <w:autoSpaceDE w:val="0"/>
        <w:autoSpaceDN w:val="0"/>
        <w:adjustRightInd w:val="0"/>
        <w:ind w:firstLine="840"/>
        <w:jc w:val="both"/>
        <w:rPr>
          <w:rFonts w:cs="Arial"/>
          <w:sz w:val="28"/>
        </w:rPr>
      </w:pPr>
      <w:r>
        <w:rPr>
          <w:rFonts w:cs="Arial"/>
          <w:sz w:val="28"/>
        </w:rPr>
        <w:t>Наиболее важными мероприятиями по реализации программы является устранение нарушений требований пожарной безопасности, предъявляемых к населенным пунктам, объектам муниципального образования.</w:t>
      </w:r>
    </w:p>
    <w:p w:rsidR="008D1692" w:rsidRDefault="008D1692" w:rsidP="008D1692">
      <w:pPr>
        <w:autoSpaceDE w:val="0"/>
        <w:autoSpaceDN w:val="0"/>
        <w:adjustRightInd w:val="0"/>
        <w:spacing w:before="120" w:after="12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4. Ресурсное обеспечение программы</w:t>
      </w:r>
    </w:p>
    <w:p w:rsidR="008D1692" w:rsidRDefault="008D1692" w:rsidP="008D1692">
      <w:pPr>
        <w:autoSpaceDE w:val="0"/>
        <w:autoSpaceDN w:val="0"/>
        <w:adjustRightInd w:val="0"/>
        <w:ind w:firstLine="720"/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Источником финансирования программы являются средства бюджета муниципального образования. </w:t>
      </w:r>
    </w:p>
    <w:p w:rsidR="008D1692" w:rsidRDefault="008D1692" w:rsidP="008D1692">
      <w:pPr>
        <w:autoSpaceDE w:val="0"/>
        <w:autoSpaceDN w:val="0"/>
        <w:adjustRightInd w:val="0"/>
        <w:ind w:firstLine="720"/>
        <w:jc w:val="both"/>
        <w:rPr>
          <w:rFonts w:cs="Arial"/>
          <w:sz w:val="28"/>
        </w:rPr>
      </w:pPr>
      <w:r>
        <w:rPr>
          <w:rFonts w:cs="Arial"/>
          <w:sz w:val="28"/>
        </w:rPr>
        <w:t>Общий объем средств, предусмотренных на реализацию программы на весь период ее действия, составляет 15 тыс. рублей.</w:t>
      </w:r>
      <w:bookmarkStart w:id="4" w:name="_GoBack"/>
      <w:bookmarkEnd w:id="4"/>
    </w:p>
    <w:p w:rsidR="008D1692" w:rsidRDefault="008D1692" w:rsidP="008D1692">
      <w:pPr>
        <w:autoSpaceDE w:val="0"/>
        <w:autoSpaceDN w:val="0"/>
        <w:adjustRightInd w:val="0"/>
        <w:ind w:firstLine="720"/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Значение объемов и источников финансирования программных мероприятий </w:t>
      </w:r>
      <w:proofErr w:type="gramStart"/>
      <w:r>
        <w:rPr>
          <w:rFonts w:cs="Arial"/>
          <w:sz w:val="28"/>
        </w:rPr>
        <w:t>с разбивкой по годам реализации представлены в форме таблицы в приложении к программе</w:t>
      </w:r>
      <w:proofErr w:type="gramEnd"/>
      <w:r>
        <w:rPr>
          <w:rFonts w:cs="Arial"/>
          <w:sz w:val="28"/>
        </w:rPr>
        <w:t>.</w:t>
      </w:r>
    </w:p>
    <w:p w:rsidR="008D1692" w:rsidRDefault="008D1692" w:rsidP="008D1692">
      <w:pPr>
        <w:autoSpaceDE w:val="0"/>
        <w:autoSpaceDN w:val="0"/>
        <w:adjustRightInd w:val="0"/>
        <w:ind w:firstLine="720"/>
        <w:jc w:val="both"/>
        <w:rPr>
          <w:rFonts w:cs="Arial"/>
          <w:sz w:val="28"/>
        </w:rPr>
      </w:pPr>
      <w:r>
        <w:rPr>
          <w:rFonts w:cs="Arial"/>
          <w:sz w:val="28"/>
        </w:rPr>
        <w:t>Объемы финансирования программы за счет средств республиканского бюджета Республики Алтай уточняются, исходя из показателей, принятых законом о республиканском бюджете Республики Алтай, республиканской адресной инвестиционной программой на очередной финансовый год.</w:t>
      </w:r>
    </w:p>
    <w:p w:rsidR="008D1692" w:rsidRDefault="008D1692" w:rsidP="008D1692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Механизм реализации программы</w:t>
      </w:r>
    </w:p>
    <w:p w:rsidR="008D1692" w:rsidRDefault="008D1692" w:rsidP="008D1692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настоящей программы осуществляется руководителем программы с участием населения и организаций. </w:t>
      </w:r>
    </w:p>
    <w:p w:rsidR="008D1692" w:rsidRDefault="008D1692" w:rsidP="008D1692">
      <w:pPr>
        <w:autoSpaceDE w:val="0"/>
        <w:autoSpaceDN w:val="0"/>
        <w:adjustRightInd w:val="0"/>
        <w:spacing w:before="120" w:after="120"/>
        <w:jc w:val="center"/>
        <w:rPr>
          <w:rFonts w:cs="Courier New"/>
          <w:b/>
          <w:sz w:val="28"/>
        </w:rPr>
      </w:pPr>
      <w:r>
        <w:rPr>
          <w:rFonts w:cs="Courier New"/>
          <w:b/>
          <w:sz w:val="28"/>
        </w:rPr>
        <w:t xml:space="preserve">6. Организация управления программой, </w:t>
      </w:r>
      <w:proofErr w:type="gramStart"/>
      <w:r>
        <w:rPr>
          <w:rFonts w:cs="Courier New"/>
          <w:b/>
          <w:sz w:val="28"/>
        </w:rPr>
        <w:t>контроль за</w:t>
      </w:r>
      <w:proofErr w:type="gramEnd"/>
      <w:r>
        <w:rPr>
          <w:rFonts w:cs="Courier New"/>
          <w:b/>
          <w:sz w:val="28"/>
        </w:rPr>
        <w:t xml:space="preserve"> ходом ее реализации  и оценка эффективности ее реализации </w:t>
      </w:r>
    </w:p>
    <w:p w:rsidR="008D1692" w:rsidRDefault="008D1692" w:rsidP="008D1692">
      <w:pPr>
        <w:autoSpaceDE w:val="0"/>
        <w:autoSpaceDN w:val="0"/>
        <w:adjustRightInd w:val="0"/>
        <w:ind w:firstLine="840"/>
        <w:jc w:val="both"/>
        <w:rPr>
          <w:rFonts w:cs="Courier New"/>
          <w:sz w:val="28"/>
        </w:rPr>
      </w:pPr>
      <w:r>
        <w:rPr>
          <w:rFonts w:cs="Courier New"/>
          <w:sz w:val="28"/>
        </w:rPr>
        <w:t xml:space="preserve">Общее руководство и </w:t>
      </w:r>
      <w:proofErr w:type="gramStart"/>
      <w:r>
        <w:rPr>
          <w:rFonts w:cs="Courier New"/>
          <w:sz w:val="28"/>
        </w:rPr>
        <w:t>контроль за</w:t>
      </w:r>
      <w:proofErr w:type="gramEnd"/>
      <w:r>
        <w:rPr>
          <w:rFonts w:cs="Courier New"/>
          <w:sz w:val="28"/>
        </w:rPr>
        <w:t xml:space="preserve"> ходом реализации программы осуществляет руководитель программы, который определяет контроль и методы управления ее реализацией.</w:t>
      </w:r>
    </w:p>
    <w:p w:rsidR="008D1692" w:rsidRDefault="008D1692" w:rsidP="008D1692">
      <w:pPr>
        <w:autoSpaceDE w:val="0"/>
        <w:autoSpaceDN w:val="0"/>
        <w:adjustRightInd w:val="0"/>
        <w:ind w:firstLine="840"/>
        <w:jc w:val="both"/>
        <w:rPr>
          <w:rFonts w:cs="Courier New"/>
          <w:sz w:val="28"/>
        </w:rPr>
      </w:pPr>
      <w:r>
        <w:rPr>
          <w:rFonts w:cs="Courier New"/>
          <w:sz w:val="28"/>
        </w:rPr>
        <w:t>Ежеквартально и по итогам года руководитель программы докладывает Совету депутатов о ходе работ по реализации программы и эффективности использования финансовых средств.</w:t>
      </w:r>
    </w:p>
    <w:p w:rsidR="008D1692" w:rsidRDefault="008D1692" w:rsidP="008D1692">
      <w:pPr>
        <w:autoSpaceDE w:val="0"/>
        <w:autoSpaceDN w:val="0"/>
        <w:adjustRightInd w:val="0"/>
        <w:ind w:firstLine="840"/>
        <w:jc w:val="both"/>
        <w:rPr>
          <w:rFonts w:cs="Courier New"/>
          <w:sz w:val="28"/>
        </w:rPr>
      </w:pPr>
      <w:r>
        <w:rPr>
          <w:rFonts w:cs="Courier New"/>
          <w:sz w:val="28"/>
        </w:rPr>
        <w:t>При выполнении намеченных в программе мероприятий и     осуществлении своевременных инвестиций предполагается за период действия программы достигнуть в борьбе с пожарами положительных результатов, обеспечить относительное сокращение потерь от пожаров, уменьшить гибель и травмирование людей при пожарах, создать более эффективную систему обеспечения пожарной безопасности.</w:t>
      </w:r>
    </w:p>
    <w:p w:rsidR="008D1692" w:rsidRDefault="008D1692" w:rsidP="008D1692">
      <w:pPr>
        <w:shd w:val="clear" w:color="auto" w:fill="FFFFFF"/>
        <w:ind w:firstLine="709"/>
        <w:jc w:val="right"/>
        <w:rPr>
          <w:sz w:val="24"/>
          <w:szCs w:val="24"/>
        </w:rPr>
      </w:pPr>
    </w:p>
    <w:p w:rsidR="00013D27" w:rsidRDefault="00013D27" w:rsidP="00013D2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013D27" w:rsidRDefault="00013D27" w:rsidP="00013D27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главы</w:t>
      </w:r>
    </w:p>
    <w:p w:rsidR="00013D27" w:rsidRDefault="00013D27" w:rsidP="00013D27">
      <w:pPr>
        <w:jc w:val="right"/>
        <w:rPr>
          <w:sz w:val="28"/>
          <w:szCs w:val="28"/>
        </w:rPr>
      </w:pPr>
      <w:r>
        <w:rPr>
          <w:sz w:val="28"/>
          <w:szCs w:val="28"/>
        </w:rPr>
        <w:t>МО Барагашское сельское поселение</w:t>
      </w:r>
    </w:p>
    <w:p w:rsidR="00013D27" w:rsidRDefault="009A74B0" w:rsidP="00013D2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194AEF">
        <w:rPr>
          <w:sz w:val="28"/>
          <w:szCs w:val="28"/>
        </w:rPr>
        <w:t>11</w:t>
      </w:r>
      <w:r>
        <w:rPr>
          <w:sz w:val="28"/>
          <w:szCs w:val="28"/>
        </w:rPr>
        <w:t xml:space="preserve"> июня 2021 года №</w:t>
      </w:r>
      <w:r w:rsidR="00194AEF">
        <w:rPr>
          <w:sz w:val="28"/>
          <w:szCs w:val="28"/>
        </w:rPr>
        <w:t xml:space="preserve"> 19</w:t>
      </w:r>
      <w:r>
        <w:rPr>
          <w:sz w:val="28"/>
          <w:szCs w:val="28"/>
        </w:rPr>
        <w:t xml:space="preserve">  </w:t>
      </w:r>
    </w:p>
    <w:p w:rsidR="00013D27" w:rsidRDefault="00013D27" w:rsidP="00013D27">
      <w:pPr>
        <w:jc w:val="center"/>
        <w:rPr>
          <w:sz w:val="28"/>
          <w:szCs w:val="28"/>
        </w:rPr>
      </w:pPr>
    </w:p>
    <w:p w:rsidR="00013D27" w:rsidRDefault="00013D27" w:rsidP="008D1692">
      <w:pPr>
        <w:ind w:left="283"/>
        <w:jc w:val="center"/>
        <w:rPr>
          <w:sz w:val="24"/>
          <w:szCs w:val="24"/>
        </w:rPr>
      </w:pPr>
    </w:p>
    <w:p w:rsidR="008D1692" w:rsidRPr="00013D27" w:rsidRDefault="008D1692" w:rsidP="008D1692">
      <w:pPr>
        <w:ind w:left="283"/>
        <w:jc w:val="center"/>
        <w:rPr>
          <w:b/>
          <w:bCs/>
          <w:sz w:val="28"/>
          <w:szCs w:val="28"/>
        </w:rPr>
      </w:pPr>
      <w:r w:rsidRPr="00013D27">
        <w:rPr>
          <w:b/>
          <w:bCs/>
          <w:sz w:val="28"/>
          <w:szCs w:val="28"/>
        </w:rPr>
        <w:t>ОБЪЕМЫ И ИСТОЧНИКИ ФИНАНСИРОВАНИЯ</w:t>
      </w:r>
    </w:p>
    <w:p w:rsidR="008D1692" w:rsidRPr="00013D27" w:rsidRDefault="008D1692" w:rsidP="008D1692">
      <w:pPr>
        <w:ind w:left="283"/>
        <w:jc w:val="center"/>
        <w:rPr>
          <w:b/>
          <w:bCs/>
          <w:sz w:val="28"/>
          <w:szCs w:val="28"/>
        </w:rPr>
      </w:pPr>
    </w:p>
    <w:p w:rsidR="008D1692" w:rsidRPr="00013D27" w:rsidRDefault="008D1692" w:rsidP="008D1692">
      <w:pPr>
        <w:ind w:left="283"/>
        <w:jc w:val="center"/>
        <w:rPr>
          <w:b/>
          <w:bCs/>
          <w:sz w:val="28"/>
          <w:szCs w:val="28"/>
        </w:rPr>
      </w:pPr>
      <w:r w:rsidRPr="00013D27">
        <w:rPr>
          <w:b/>
          <w:bCs/>
          <w:sz w:val="28"/>
          <w:szCs w:val="28"/>
        </w:rPr>
        <w:t xml:space="preserve">целевой программы « Пожарная безопасность и социальная защита </w:t>
      </w:r>
    </w:p>
    <w:p w:rsidR="008D1692" w:rsidRPr="00013D27" w:rsidRDefault="009A74B0" w:rsidP="008D1692">
      <w:pPr>
        <w:ind w:left="28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2021-2023</w:t>
      </w:r>
      <w:r w:rsidR="008D1692" w:rsidRPr="00013D27">
        <w:rPr>
          <w:b/>
          <w:bCs/>
          <w:sz w:val="28"/>
          <w:szCs w:val="28"/>
        </w:rPr>
        <w:t xml:space="preserve"> годы» </w:t>
      </w:r>
      <w:r w:rsidR="008D1692" w:rsidRPr="00013D27">
        <w:rPr>
          <w:b/>
          <w:sz w:val="28"/>
          <w:szCs w:val="28"/>
        </w:rPr>
        <w:t xml:space="preserve">муниципального образования </w:t>
      </w:r>
      <w:r w:rsidR="005A45BE">
        <w:rPr>
          <w:b/>
          <w:sz w:val="28"/>
          <w:szCs w:val="28"/>
        </w:rPr>
        <w:t xml:space="preserve">Барагашское </w:t>
      </w:r>
      <w:r w:rsidR="008D1692" w:rsidRPr="00013D27">
        <w:rPr>
          <w:b/>
          <w:sz w:val="28"/>
          <w:szCs w:val="28"/>
        </w:rPr>
        <w:t>сельское поселение</w:t>
      </w:r>
    </w:p>
    <w:p w:rsidR="008D1692" w:rsidRPr="00013D27" w:rsidRDefault="008D1692" w:rsidP="008D1692">
      <w:pPr>
        <w:ind w:firstLine="709"/>
        <w:jc w:val="center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800"/>
        <w:gridCol w:w="1080"/>
        <w:gridCol w:w="840"/>
        <w:gridCol w:w="870"/>
        <w:gridCol w:w="870"/>
        <w:gridCol w:w="984"/>
        <w:gridCol w:w="2268"/>
        <w:gridCol w:w="288"/>
      </w:tblGrid>
      <w:tr w:rsidR="008D1692" w:rsidTr="008D1692">
        <w:trPr>
          <w:cantSplit/>
          <w:trHeight w:val="64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2" w:rsidRDefault="008D1692">
            <w:pPr>
              <w:ind w:firstLine="709"/>
            </w:pPr>
          </w:p>
          <w:p w:rsidR="008D1692" w:rsidRDefault="008D1692">
            <w:pPr>
              <w:ind w:firstLine="709"/>
            </w:pPr>
          </w:p>
          <w:p w:rsidR="008D1692" w:rsidRDefault="008D1692">
            <w:pPr>
              <w:ind w:firstLine="709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2" w:rsidRDefault="008D1692">
            <w:pPr>
              <w:keepNext/>
              <w:spacing w:after="60"/>
              <w:ind w:right="-168"/>
              <w:outlineLvl w:val="2"/>
              <w:rPr>
                <w:bCs/>
              </w:rPr>
            </w:pPr>
            <w:r>
              <w:rPr>
                <w:bCs/>
              </w:rPr>
              <w:t xml:space="preserve">Наименование </w:t>
            </w:r>
          </w:p>
          <w:p w:rsidR="008D1692" w:rsidRDefault="008D1692">
            <w:pPr>
              <w:shd w:val="clear" w:color="auto" w:fill="FFFFFF"/>
              <w:jc w:val="center"/>
            </w:pPr>
            <w:r>
              <w:t>мероприятий</w:t>
            </w:r>
          </w:p>
          <w:p w:rsidR="008D1692" w:rsidRDefault="008D1692">
            <w:pPr>
              <w:shd w:val="clear" w:color="auto" w:fill="FFFFFF"/>
              <w:ind w:left="158"/>
              <w:jc w:val="center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2" w:rsidRDefault="008D1692">
            <w:pPr>
              <w:shd w:val="clear" w:color="auto" w:fill="FFFFFF"/>
              <w:jc w:val="center"/>
            </w:pPr>
          </w:p>
          <w:p w:rsidR="008D1692" w:rsidRDefault="008D1692">
            <w:pPr>
              <w:shd w:val="clear" w:color="auto" w:fill="FFFFFF"/>
              <w:jc w:val="center"/>
            </w:pPr>
            <w:r>
              <w:t>Источник финансирования</w:t>
            </w:r>
          </w:p>
          <w:p w:rsidR="008D1692" w:rsidRDefault="008D1692">
            <w:pPr>
              <w:ind w:firstLine="709"/>
            </w:pPr>
          </w:p>
        </w:tc>
        <w:tc>
          <w:tcPr>
            <w:tcW w:w="3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2" w:rsidRDefault="008D1692">
            <w:pPr>
              <w:shd w:val="clear" w:color="auto" w:fill="FFFFFF"/>
              <w:ind w:firstLine="709"/>
              <w:jc w:val="center"/>
            </w:pPr>
            <w:r>
              <w:t>Объемы финансирования</w:t>
            </w:r>
          </w:p>
          <w:p w:rsidR="008D1692" w:rsidRDefault="008D1692">
            <w:pPr>
              <w:shd w:val="clear" w:color="auto" w:fill="FFFFFF"/>
              <w:ind w:firstLine="709"/>
              <w:jc w:val="center"/>
            </w:pPr>
            <w:r>
              <w:t>(тыс. рублей)</w:t>
            </w:r>
          </w:p>
        </w:tc>
        <w:tc>
          <w:tcPr>
            <w:tcW w:w="2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2" w:rsidRDefault="008D1692">
            <w:pPr>
              <w:keepNext/>
              <w:spacing w:after="60"/>
              <w:outlineLvl w:val="2"/>
              <w:rPr>
                <w:bCs/>
              </w:rPr>
            </w:pPr>
            <w:r>
              <w:rPr>
                <w:bCs/>
              </w:rPr>
              <w:t>Исполнитель</w:t>
            </w:r>
          </w:p>
          <w:p w:rsidR="008D1692" w:rsidRDefault="008D1692">
            <w:pPr>
              <w:shd w:val="clear" w:color="auto" w:fill="FFFFFF"/>
              <w:ind w:firstLine="709"/>
            </w:pPr>
          </w:p>
          <w:p w:rsidR="008D1692" w:rsidRDefault="008D1692">
            <w:pPr>
              <w:shd w:val="clear" w:color="auto" w:fill="FFFFFF"/>
              <w:ind w:firstLine="709"/>
            </w:pPr>
          </w:p>
          <w:p w:rsidR="008D1692" w:rsidRDefault="008D1692">
            <w:pPr>
              <w:shd w:val="clear" w:color="auto" w:fill="FFFFFF"/>
              <w:ind w:firstLine="709"/>
              <w:rPr>
                <w:b/>
              </w:rPr>
            </w:pPr>
          </w:p>
        </w:tc>
      </w:tr>
      <w:tr w:rsidR="008D1692" w:rsidTr="008D1692">
        <w:trPr>
          <w:cantSplit/>
          <w:trHeight w:hRule="exact" w:val="591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92" w:rsidRDefault="008D1692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92" w:rsidRDefault="008D1692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92" w:rsidRDefault="008D1692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2" w:rsidRDefault="008D1692">
            <w:pPr>
              <w:shd w:val="clear" w:color="auto" w:fill="FFFFFF"/>
              <w:jc w:val="center"/>
            </w:pPr>
            <w:r>
              <w:t>По годам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2" w:rsidRDefault="008D1692">
            <w:pPr>
              <w:shd w:val="clear" w:color="auto" w:fill="FFFFFF"/>
              <w:jc w:val="center"/>
            </w:pPr>
            <w:r>
              <w:rPr>
                <w:iCs/>
              </w:rPr>
              <w:t xml:space="preserve">В </w:t>
            </w:r>
            <w:r>
              <w:t>том числе</w:t>
            </w:r>
          </w:p>
        </w:tc>
        <w:tc>
          <w:tcPr>
            <w:tcW w:w="2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92" w:rsidRDefault="008D1692">
            <w:pPr>
              <w:rPr>
                <w:b/>
              </w:rPr>
            </w:pPr>
          </w:p>
        </w:tc>
      </w:tr>
      <w:tr w:rsidR="008D1692" w:rsidTr="008D1692">
        <w:trPr>
          <w:cantSplit/>
          <w:trHeight w:hRule="exact" w:val="422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92" w:rsidRDefault="008D1692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92" w:rsidRDefault="008D1692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92" w:rsidRDefault="008D1692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2" w:rsidRDefault="008D1692">
            <w:pPr>
              <w:jc w:val="center"/>
            </w:pPr>
            <w:r>
              <w:t>всего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2" w:rsidRDefault="009A74B0">
            <w:pPr>
              <w:shd w:val="clear" w:color="auto" w:fill="FFFFFF"/>
              <w:jc w:val="center"/>
            </w:pPr>
            <w:r>
              <w:t>2021</w:t>
            </w:r>
            <w:r w:rsidR="008D1692">
              <w:t xml:space="preserve"> г.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2" w:rsidRDefault="009A74B0">
            <w:pPr>
              <w:shd w:val="clear" w:color="auto" w:fill="FFFFFF"/>
              <w:jc w:val="center"/>
            </w:pPr>
            <w:r>
              <w:t>2022</w:t>
            </w:r>
            <w:r w:rsidR="008D1692">
              <w:t xml:space="preserve"> г.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2" w:rsidRDefault="009A74B0">
            <w:pPr>
              <w:shd w:val="clear" w:color="auto" w:fill="FFFFFF"/>
              <w:jc w:val="center"/>
            </w:pPr>
            <w:r>
              <w:t>2023</w:t>
            </w:r>
            <w:r w:rsidR="008D1692"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2" w:rsidRDefault="008D1692">
            <w:pPr>
              <w:shd w:val="clear" w:color="auto" w:fill="FFFFFF"/>
              <w:jc w:val="center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2" w:rsidRDefault="008D1692">
            <w:pPr>
              <w:shd w:val="clear" w:color="auto" w:fill="FFFFFF"/>
              <w:ind w:firstLine="709"/>
            </w:pPr>
          </w:p>
        </w:tc>
      </w:tr>
      <w:tr w:rsidR="008D1692" w:rsidTr="008D1692">
        <w:trPr>
          <w:trHeight w:val="3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2" w:rsidRDefault="008D1692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2" w:rsidRDefault="008D1692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2" w:rsidRDefault="008D1692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2" w:rsidRDefault="008D1692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2" w:rsidRDefault="008D1692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2" w:rsidRDefault="008D1692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2" w:rsidRDefault="008D1692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2" w:rsidRDefault="008D1692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2" w:rsidRDefault="008D1692">
            <w:pPr>
              <w:shd w:val="clear" w:color="auto" w:fill="FFFFFF"/>
              <w:jc w:val="center"/>
            </w:pPr>
          </w:p>
        </w:tc>
      </w:tr>
      <w:tr w:rsidR="008D1692" w:rsidTr="008D1692">
        <w:trPr>
          <w:trHeight w:val="3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2" w:rsidRDefault="008D1692">
            <w:pPr>
              <w:shd w:val="clear" w:color="auto" w:fill="FFFFFF"/>
              <w:jc w:val="center"/>
            </w:pPr>
            <w: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2" w:rsidRDefault="008D1692">
            <w:pPr>
              <w:shd w:val="clear" w:color="auto" w:fill="FFFFFF"/>
              <w:ind w:right="-168"/>
            </w:pPr>
            <w:r>
              <w:t>Заправка огнетушителей зданий сельской администрации и сельского дома культуры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2" w:rsidRDefault="008D1692">
            <w:pPr>
              <w:shd w:val="clear" w:color="auto" w:fill="FFFFFF"/>
              <w:jc w:val="center"/>
            </w:pPr>
            <w:r>
              <w:t>Местный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2" w:rsidRDefault="008D1692">
            <w:pPr>
              <w:shd w:val="clear" w:color="auto" w:fill="FFFFFF"/>
              <w:jc w:val="center"/>
            </w:pPr>
            <w:r>
              <w:t>6000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2" w:rsidRDefault="008D1692">
            <w:pPr>
              <w:shd w:val="clear" w:color="auto" w:fill="FFFFFF"/>
              <w:jc w:val="center"/>
            </w:pPr>
            <w:r>
              <w:t>2000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2" w:rsidRDefault="008D1692">
            <w:pPr>
              <w:shd w:val="clear" w:color="auto" w:fill="FFFFFF"/>
              <w:jc w:val="center"/>
            </w:pPr>
            <w:r>
              <w:t>2000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2" w:rsidRDefault="008D1692">
            <w:pPr>
              <w:shd w:val="clear" w:color="auto" w:fill="FFFFFF"/>
              <w:jc w:val="center"/>
            </w:pPr>
            <w:r>
              <w:t>2000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2" w:rsidRDefault="008D1692" w:rsidP="00013D27">
            <w:pPr>
              <w:shd w:val="clear" w:color="auto" w:fill="FFFFFF"/>
              <w:jc w:val="center"/>
            </w:pPr>
            <w:r>
              <w:t xml:space="preserve">Сельская администрация МО </w:t>
            </w:r>
            <w:r w:rsidR="00013D27">
              <w:t xml:space="preserve">Барагашское </w:t>
            </w:r>
            <w:r>
              <w:t>сельское поселение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2" w:rsidRDefault="008D1692">
            <w:pPr>
              <w:shd w:val="clear" w:color="auto" w:fill="FFFFFF"/>
              <w:jc w:val="center"/>
            </w:pPr>
          </w:p>
        </w:tc>
      </w:tr>
      <w:tr w:rsidR="008D1692" w:rsidTr="008D1692">
        <w:trPr>
          <w:trHeight w:val="3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2" w:rsidRDefault="008D1692">
            <w:pPr>
              <w:shd w:val="clear" w:color="auto" w:fill="FFFFFF"/>
              <w:jc w:val="center"/>
            </w:pPr>
            <w: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2" w:rsidRDefault="008D1692">
            <w:pPr>
              <w:shd w:val="clear" w:color="auto" w:fill="FFFFFF"/>
              <w:ind w:right="-168"/>
            </w:pPr>
            <w:r>
              <w:t>Приобретение противогазов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2" w:rsidRDefault="008D1692">
            <w:pPr>
              <w:shd w:val="clear" w:color="auto" w:fill="FFFFFF"/>
              <w:jc w:val="center"/>
            </w:pPr>
            <w:r>
              <w:t>Местный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2" w:rsidRDefault="008D1692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2" w:rsidRDefault="008D1692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2" w:rsidRDefault="008D1692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2" w:rsidRDefault="008D1692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2" w:rsidRDefault="008D1692" w:rsidP="00013D27">
            <w:pPr>
              <w:shd w:val="clear" w:color="auto" w:fill="FFFFFF"/>
              <w:jc w:val="center"/>
            </w:pPr>
            <w:r>
              <w:t xml:space="preserve">Сельская администрация МО </w:t>
            </w:r>
            <w:r w:rsidR="00013D27">
              <w:t>Барагашское</w:t>
            </w:r>
            <w:r>
              <w:t xml:space="preserve"> сельское поселение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2" w:rsidRDefault="008D1692">
            <w:pPr>
              <w:shd w:val="clear" w:color="auto" w:fill="FFFFFF"/>
              <w:jc w:val="center"/>
            </w:pPr>
          </w:p>
        </w:tc>
      </w:tr>
      <w:tr w:rsidR="008D1692" w:rsidTr="008D1692">
        <w:trPr>
          <w:trHeight w:val="3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2" w:rsidRDefault="008D1692">
            <w:pPr>
              <w:shd w:val="clear" w:color="auto" w:fill="FFFFFF"/>
              <w:jc w:val="center"/>
            </w:pPr>
            <w:r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2" w:rsidRDefault="008D1692">
            <w:pPr>
              <w:shd w:val="clear" w:color="auto" w:fill="FFFFFF"/>
              <w:ind w:right="-168"/>
            </w:pPr>
            <w:r>
              <w:t>Приобретение респираторов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2" w:rsidRDefault="008D1692">
            <w:pPr>
              <w:shd w:val="clear" w:color="auto" w:fill="FFFFFF"/>
              <w:jc w:val="center"/>
            </w:pPr>
            <w:r>
              <w:t>Местный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2" w:rsidRDefault="008D1692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2" w:rsidRDefault="008D1692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2" w:rsidRDefault="008D1692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2" w:rsidRDefault="008D1692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2" w:rsidRDefault="008D1692" w:rsidP="00013D27">
            <w:pPr>
              <w:shd w:val="clear" w:color="auto" w:fill="FFFFFF"/>
              <w:jc w:val="center"/>
            </w:pPr>
            <w:r>
              <w:t xml:space="preserve">Сельская администрация МО </w:t>
            </w:r>
            <w:r w:rsidR="00013D27">
              <w:t xml:space="preserve">Барагашское </w:t>
            </w:r>
            <w:r>
              <w:t>сельское поселение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2" w:rsidRDefault="008D1692">
            <w:pPr>
              <w:shd w:val="clear" w:color="auto" w:fill="FFFFFF"/>
              <w:jc w:val="center"/>
            </w:pPr>
          </w:p>
        </w:tc>
      </w:tr>
      <w:tr w:rsidR="008D1692" w:rsidTr="008D1692">
        <w:trPr>
          <w:trHeight w:val="3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2" w:rsidRDefault="008D1692">
            <w:pPr>
              <w:shd w:val="clear" w:color="auto" w:fill="FFFFFF"/>
              <w:jc w:val="center"/>
            </w:pPr>
            <w:r>
              <w:t>4.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2" w:rsidRDefault="008D1692">
            <w:pPr>
              <w:shd w:val="clear" w:color="auto" w:fill="FFFFFF"/>
              <w:ind w:right="-168"/>
            </w:pPr>
            <w:r>
              <w:t>Расходы на осуществление противопожарной пропаганды</w:t>
            </w:r>
          </w:p>
          <w:p w:rsidR="008D1692" w:rsidRDefault="008D1692">
            <w:pPr>
              <w:shd w:val="clear" w:color="auto" w:fill="FFFFFF"/>
              <w:ind w:right="-168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2" w:rsidRDefault="008D1692">
            <w:pPr>
              <w:shd w:val="clear" w:color="auto" w:fill="FFFFFF"/>
              <w:jc w:val="center"/>
            </w:pPr>
            <w:r>
              <w:t>Местный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2" w:rsidRDefault="008D1692">
            <w:pPr>
              <w:shd w:val="clear" w:color="auto" w:fill="FFFFFF"/>
              <w:jc w:val="center"/>
            </w:pPr>
            <w:r>
              <w:t>3000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2" w:rsidRDefault="008D1692">
            <w:pPr>
              <w:shd w:val="clear" w:color="auto" w:fill="FFFFFF"/>
              <w:jc w:val="center"/>
            </w:pPr>
            <w:r>
              <w:t>1000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2" w:rsidRDefault="008D1692">
            <w:pPr>
              <w:shd w:val="clear" w:color="auto" w:fill="FFFFFF"/>
              <w:jc w:val="center"/>
            </w:pPr>
            <w:r>
              <w:t>1000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2" w:rsidRDefault="008D1692">
            <w:pPr>
              <w:shd w:val="clear" w:color="auto" w:fill="FFFFFF"/>
              <w:jc w:val="center"/>
            </w:pPr>
            <w:r>
              <w:t>1000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2" w:rsidRDefault="008D1692" w:rsidP="00013D27">
            <w:pPr>
              <w:shd w:val="clear" w:color="auto" w:fill="FFFFFF"/>
              <w:jc w:val="center"/>
            </w:pPr>
            <w:r>
              <w:t xml:space="preserve">Сельская администрация МО </w:t>
            </w:r>
            <w:r w:rsidR="00013D27">
              <w:t xml:space="preserve">Барагашское </w:t>
            </w:r>
            <w:r>
              <w:t>сельское поселение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2" w:rsidRDefault="008D1692">
            <w:pPr>
              <w:shd w:val="clear" w:color="auto" w:fill="FFFFFF"/>
              <w:jc w:val="center"/>
            </w:pPr>
          </w:p>
        </w:tc>
      </w:tr>
      <w:tr w:rsidR="008D1692" w:rsidTr="008D1692">
        <w:trPr>
          <w:trHeight w:val="3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2" w:rsidRDefault="008D1692">
            <w:pPr>
              <w:shd w:val="clear" w:color="auto" w:fill="FFFFFF"/>
              <w:jc w:val="center"/>
            </w:pPr>
            <w:r>
              <w:t>5.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2" w:rsidRDefault="008D1692">
            <w:pPr>
              <w:shd w:val="clear" w:color="auto" w:fill="FFFFFF"/>
              <w:ind w:right="-168"/>
            </w:pPr>
            <w:r>
              <w:t>Расходы на приобретение гсм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2" w:rsidRDefault="008D1692">
            <w:pPr>
              <w:shd w:val="clear" w:color="auto" w:fill="FFFFFF"/>
              <w:jc w:val="center"/>
            </w:pPr>
            <w:r>
              <w:t>Местный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2" w:rsidRDefault="008D1692">
            <w:pPr>
              <w:shd w:val="clear" w:color="auto" w:fill="FFFFFF"/>
              <w:jc w:val="center"/>
            </w:pPr>
            <w:r>
              <w:t>6000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2" w:rsidRDefault="008D1692">
            <w:pPr>
              <w:shd w:val="clear" w:color="auto" w:fill="FFFFFF"/>
              <w:jc w:val="center"/>
            </w:pPr>
            <w:r>
              <w:t>2000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2" w:rsidRDefault="008D1692">
            <w:pPr>
              <w:shd w:val="clear" w:color="auto" w:fill="FFFFFF"/>
              <w:jc w:val="center"/>
            </w:pPr>
            <w:r>
              <w:t>2000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2" w:rsidRDefault="008D1692">
            <w:pPr>
              <w:shd w:val="clear" w:color="auto" w:fill="FFFFFF"/>
              <w:jc w:val="center"/>
            </w:pPr>
            <w:r>
              <w:t>2000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2" w:rsidRDefault="008D1692" w:rsidP="00013D27">
            <w:pPr>
              <w:shd w:val="clear" w:color="auto" w:fill="FFFFFF"/>
              <w:jc w:val="center"/>
            </w:pPr>
            <w:r>
              <w:t xml:space="preserve">Сельская администрация МО </w:t>
            </w:r>
            <w:r w:rsidR="00013D27">
              <w:t xml:space="preserve">Барагашское </w:t>
            </w:r>
            <w:r>
              <w:t>сельское поселение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2" w:rsidRDefault="008D1692">
            <w:pPr>
              <w:shd w:val="clear" w:color="auto" w:fill="FFFFFF"/>
              <w:jc w:val="center"/>
            </w:pPr>
          </w:p>
        </w:tc>
      </w:tr>
    </w:tbl>
    <w:p w:rsidR="008D1692" w:rsidRDefault="008D1692" w:rsidP="008D1692">
      <w:pPr>
        <w:rPr>
          <w:sz w:val="24"/>
          <w:szCs w:val="24"/>
        </w:rPr>
      </w:pPr>
    </w:p>
    <w:p w:rsidR="008D1692" w:rsidRDefault="008D1692" w:rsidP="008D1692">
      <w:pPr>
        <w:ind w:firstLine="720"/>
        <w:jc w:val="both"/>
        <w:rPr>
          <w:sz w:val="28"/>
          <w:szCs w:val="28"/>
        </w:rPr>
      </w:pPr>
    </w:p>
    <w:p w:rsidR="008D1692" w:rsidRDefault="008D1692" w:rsidP="008D1692">
      <w:pPr>
        <w:spacing w:after="120"/>
        <w:jc w:val="right"/>
        <w:rPr>
          <w:sz w:val="28"/>
          <w:szCs w:val="28"/>
        </w:rPr>
      </w:pPr>
    </w:p>
    <w:p w:rsidR="008D1692" w:rsidRDefault="008D1692" w:rsidP="008D1692">
      <w:pPr>
        <w:spacing w:after="120"/>
        <w:jc w:val="right"/>
        <w:rPr>
          <w:sz w:val="28"/>
          <w:szCs w:val="28"/>
        </w:rPr>
      </w:pPr>
    </w:p>
    <w:p w:rsidR="008D1692" w:rsidRDefault="008D1692" w:rsidP="008D1692">
      <w:pPr>
        <w:spacing w:after="120"/>
        <w:jc w:val="right"/>
        <w:rPr>
          <w:sz w:val="28"/>
          <w:szCs w:val="28"/>
        </w:rPr>
      </w:pPr>
    </w:p>
    <w:p w:rsidR="008D1692" w:rsidRDefault="008D1692" w:rsidP="008D1692">
      <w:pPr>
        <w:spacing w:after="120"/>
        <w:jc w:val="right"/>
        <w:rPr>
          <w:sz w:val="28"/>
          <w:szCs w:val="28"/>
        </w:rPr>
      </w:pPr>
    </w:p>
    <w:p w:rsidR="008D1692" w:rsidRDefault="008D1692" w:rsidP="008D1692">
      <w:pPr>
        <w:spacing w:after="120"/>
        <w:jc w:val="right"/>
        <w:rPr>
          <w:sz w:val="28"/>
          <w:szCs w:val="28"/>
        </w:rPr>
      </w:pPr>
    </w:p>
    <w:p w:rsidR="008D6812" w:rsidRPr="008D1692" w:rsidRDefault="008D6812">
      <w:pPr>
        <w:rPr>
          <w:sz w:val="28"/>
          <w:szCs w:val="28"/>
        </w:rPr>
      </w:pPr>
    </w:p>
    <w:sectPr w:rsidR="008D6812" w:rsidRPr="008D1692" w:rsidSect="008D6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savePreviewPicture/>
  <w:compat/>
  <w:rsids>
    <w:rsidRoot w:val="008D1692"/>
    <w:rsid w:val="00013D27"/>
    <w:rsid w:val="00155965"/>
    <w:rsid w:val="00194AEF"/>
    <w:rsid w:val="003C4A6C"/>
    <w:rsid w:val="004E74C1"/>
    <w:rsid w:val="005A45BE"/>
    <w:rsid w:val="008D1692"/>
    <w:rsid w:val="008D6812"/>
    <w:rsid w:val="009A74B0"/>
    <w:rsid w:val="009C0C9D"/>
    <w:rsid w:val="00A5010E"/>
    <w:rsid w:val="00B43640"/>
    <w:rsid w:val="00C84478"/>
    <w:rsid w:val="00D03B0E"/>
    <w:rsid w:val="00D86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6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</cp:lastModifiedBy>
  <cp:revision>6</cp:revision>
  <cp:lastPrinted>2021-06-11T06:18:00Z</cp:lastPrinted>
  <dcterms:created xsi:type="dcterms:W3CDTF">2016-06-06T03:01:00Z</dcterms:created>
  <dcterms:modified xsi:type="dcterms:W3CDTF">2021-06-11T06:20:00Z</dcterms:modified>
</cp:coreProperties>
</file>