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36" w:type="dxa"/>
        <w:tblLayout w:type="fixed"/>
        <w:tblLook w:val="04A0"/>
      </w:tblPr>
      <w:tblGrid>
        <w:gridCol w:w="3708"/>
        <w:gridCol w:w="2052"/>
        <w:gridCol w:w="3888"/>
      </w:tblGrid>
      <w:tr w:rsidR="00914612" w:rsidRPr="00746664" w:rsidTr="00363681">
        <w:trPr>
          <w:trHeight w:val="3243"/>
        </w:trPr>
        <w:tc>
          <w:tcPr>
            <w:tcW w:w="3708" w:type="dxa"/>
            <w:shd w:val="clear" w:color="auto" w:fill="FFFFFF"/>
          </w:tcPr>
          <w:p w:rsidR="00914612" w:rsidRPr="00914612" w:rsidRDefault="00914612" w:rsidP="00D047E4">
            <w:pPr>
              <w:autoSpaceDE w:val="0"/>
              <w:autoSpaceDN w:val="0"/>
              <w:adjustRightInd w:val="0"/>
              <w:ind w:firstLine="0"/>
              <w:jc w:val="center"/>
              <w:rPr>
                <w:b/>
                <w:bCs/>
                <w:color w:val="000000"/>
                <w:spacing w:val="-2"/>
                <w:sz w:val="20"/>
                <w:szCs w:val="20"/>
                <w:highlight w:val="white"/>
                <w:lang w:eastAsia="en-US"/>
              </w:rPr>
            </w:pPr>
            <w:r w:rsidRPr="00914612">
              <w:rPr>
                <w:b/>
                <w:bCs/>
                <w:color w:val="000000"/>
                <w:spacing w:val="-2"/>
                <w:sz w:val="20"/>
                <w:szCs w:val="20"/>
                <w:highlight w:val="white"/>
                <w:lang w:eastAsia="en-US"/>
              </w:rPr>
              <w:t>РОССИЙСКАЯ ФЕДЕРАЦИЯ</w:t>
            </w:r>
          </w:p>
          <w:p w:rsidR="00914612" w:rsidRPr="00914612" w:rsidRDefault="00D047E4" w:rsidP="00D047E4">
            <w:pPr>
              <w:autoSpaceDE w:val="0"/>
              <w:autoSpaceDN w:val="0"/>
              <w:adjustRightInd w:val="0"/>
              <w:ind w:firstLine="0"/>
              <w:rPr>
                <w:b/>
                <w:bCs/>
                <w:sz w:val="20"/>
                <w:szCs w:val="20"/>
                <w:highlight w:val="white"/>
                <w:lang w:eastAsia="en-US"/>
              </w:rPr>
            </w:pPr>
            <w:r>
              <w:rPr>
                <w:b/>
                <w:bCs/>
                <w:color w:val="000000"/>
                <w:spacing w:val="-2"/>
                <w:sz w:val="20"/>
                <w:szCs w:val="20"/>
                <w:highlight w:val="white"/>
                <w:lang w:eastAsia="en-US"/>
              </w:rPr>
              <w:t xml:space="preserve">         </w:t>
            </w:r>
            <w:r w:rsidR="00914612" w:rsidRPr="00914612">
              <w:rPr>
                <w:b/>
                <w:bCs/>
                <w:color w:val="000000"/>
                <w:spacing w:val="-2"/>
                <w:sz w:val="20"/>
                <w:szCs w:val="20"/>
                <w:highlight w:val="white"/>
                <w:lang w:eastAsia="en-US"/>
              </w:rPr>
              <w:t>РЕСПУБЛИКА АЛТАЙ</w:t>
            </w:r>
          </w:p>
          <w:p w:rsidR="00914612" w:rsidRPr="00914612" w:rsidRDefault="00914612" w:rsidP="00D047E4">
            <w:pPr>
              <w:autoSpaceDE w:val="0"/>
              <w:autoSpaceDN w:val="0"/>
              <w:adjustRightInd w:val="0"/>
              <w:ind w:hanging="36"/>
              <w:jc w:val="center"/>
              <w:rPr>
                <w:b/>
                <w:bCs/>
                <w:color w:val="000000"/>
                <w:spacing w:val="-2"/>
                <w:sz w:val="20"/>
                <w:szCs w:val="20"/>
                <w:highlight w:val="white"/>
                <w:lang w:eastAsia="en-US"/>
              </w:rPr>
            </w:pPr>
            <w:r w:rsidRPr="00914612">
              <w:rPr>
                <w:b/>
                <w:bCs/>
                <w:color w:val="000000"/>
                <w:spacing w:val="-2"/>
                <w:sz w:val="20"/>
                <w:szCs w:val="20"/>
                <w:highlight w:val="white"/>
                <w:lang w:eastAsia="en-US"/>
              </w:rPr>
              <w:t xml:space="preserve">СЕЛЬСКАЯ </w:t>
            </w:r>
            <w:r w:rsidR="00D047E4">
              <w:rPr>
                <w:b/>
                <w:bCs/>
                <w:color w:val="000000"/>
                <w:spacing w:val="-2"/>
                <w:sz w:val="20"/>
                <w:szCs w:val="20"/>
                <w:highlight w:val="white"/>
                <w:lang w:eastAsia="en-US"/>
              </w:rPr>
              <w:t xml:space="preserve">               </w:t>
            </w:r>
            <w:r w:rsidRPr="00914612">
              <w:rPr>
                <w:b/>
                <w:bCs/>
                <w:color w:val="000000"/>
                <w:spacing w:val="-2"/>
                <w:sz w:val="20"/>
                <w:szCs w:val="20"/>
                <w:highlight w:val="white"/>
                <w:lang w:eastAsia="en-US"/>
              </w:rPr>
              <w:t>АДМИНИСТРАЦИЯ</w:t>
            </w:r>
          </w:p>
          <w:p w:rsidR="00914612" w:rsidRPr="00914612" w:rsidRDefault="00914612" w:rsidP="00D047E4">
            <w:pPr>
              <w:autoSpaceDE w:val="0"/>
              <w:autoSpaceDN w:val="0"/>
              <w:adjustRightInd w:val="0"/>
              <w:ind w:firstLine="0"/>
              <w:jc w:val="center"/>
              <w:rPr>
                <w:b/>
                <w:bCs/>
                <w:color w:val="000000"/>
                <w:spacing w:val="-2"/>
                <w:sz w:val="20"/>
                <w:szCs w:val="20"/>
                <w:highlight w:val="white"/>
                <w:lang w:eastAsia="en-US"/>
              </w:rPr>
            </w:pPr>
            <w:r w:rsidRPr="00914612">
              <w:rPr>
                <w:b/>
                <w:bCs/>
                <w:color w:val="000000"/>
                <w:spacing w:val="-2"/>
                <w:sz w:val="20"/>
                <w:szCs w:val="20"/>
                <w:highlight w:val="white"/>
                <w:lang w:eastAsia="en-US"/>
              </w:rPr>
              <w:t>МУНИЦИПАЛЬНОГО ОБРАЗОВАНИЯ</w:t>
            </w:r>
          </w:p>
          <w:p w:rsidR="00914612" w:rsidRPr="00914612" w:rsidRDefault="00914612" w:rsidP="00D047E4">
            <w:pPr>
              <w:autoSpaceDE w:val="0"/>
              <w:autoSpaceDN w:val="0"/>
              <w:adjustRightInd w:val="0"/>
              <w:ind w:firstLine="0"/>
              <w:jc w:val="center"/>
              <w:rPr>
                <w:b/>
                <w:bCs/>
                <w:sz w:val="20"/>
                <w:szCs w:val="20"/>
                <w:highlight w:val="white"/>
                <w:lang w:eastAsia="en-US"/>
              </w:rPr>
            </w:pPr>
            <w:r w:rsidRPr="00914612">
              <w:rPr>
                <w:b/>
                <w:bCs/>
                <w:color w:val="000000"/>
                <w:spacing w:val="-2"/>
                <w:sz w:val="20"/>
                <w:szCs w:val="20"/>
                <w:highlight w:val="white"/>
                <w:lang w:eastAsia="en-US"/>
              </w:rPr>
              <w:t xml:space="preserve">БАРАГАШСКОЕ СЕЛЬСКОЕ </w:t>
            </w:r>
            <w:r w:rsidR="00D047E4">
              <w:rPr>
                <w:b/>
                <w:bCs/>
                <w:color w:val="000000"/>
                <w:spacing w:val="-2"/>
                <w:sz w:val="20"/>
                <w:szCs w:val="20"/>
                <w:highlight w:val="white"/>
                <w:lang w:eastAsia="en-US"/>
              </w:rPr>
              <w:t xml:space="preserve">        </w:t>
            </w:r>
            <w:r w:rsidRPr="00914612">
              <w:rPr>
                <w:b/>
                <w:bCs/>
                <w:color w:val="000000"/>
                <w:spacing w:val="-2"/>
                <w:sz w:val="20"/>
                <w:szCs w:val="20"/>
                <w:highlight w:val="white"/>
                <w:lang w:eastAsia="en-US"/>
              </w:rPr>
              <w:t>ПОСЕЛЕНИЕ</w:t>
            </w:r>
          </w:p>
          <w:p w:rsidR="00914612" w:rsidRPr="00914612" w:rsidRDefault="00914612" w:rsidP="00D047E4">
            <w:pPr>
              <w:tabs>
                <w:tab w:val="left" w:pos="1678"/>
              </w:tabs>
              <w:autoSpaceDE w:val="0"/>
              <w:autoSpaceDN w:val="0"/>
              <w:adjustRightInd w:val="0"/>
              <w:rPr>
                <w:b/>
                <w:bCs/>
                <w:color w:val="000000"/>
                <w:spacing w:val="-2"/>
                <w:sz w:val="20"/>
                <w:szCs w:val="20"/>
                <w:highlight w:val="white"/>
                <w:lang w:eastAsia="en-US"/>
              </w:rPr>
            </w:pPr>
            <w:r w:rsidRPr="00914612">
              <w:rPr>
                <w:b/>
                <w:bCs/>
                <w:color w:val="000000"/>
                <w:spacing w:val="-2"/>
                <w:sz w:val="20"/>
                <w:szCs w:val="20"/>
                <w:highlight w:val="white"/>
                <w:lang w:eastAsia="en-US"/>
              </w:rPr>
              <w:t xml:space="preserve">649223  с. </w:t>
            </w:r>
            <w:proofErr w:type="spellStart"/>
            <w:r w:rsidRPr="00914612">
              <w:rPr>
                <w:b/>
                <w:bCs/>
                <w:color w:val="000000"/>
                <w:spacing w:val="-2"/>
                <w:sz w:val="20"/>
                <w:szCs w:val="20"/>
                <w:highlight w:val="white"/>
                <w:lang w:eastAsia="en-US"/>
              </w:rPr>
              <w:t>Барагаш</w:t>
            </w:r>
            <w:proofErr w:type="spellEnd"/>
          </w:p>
          <w:p w:rsidR="00914612" w:rsidRPr="00914612" w:rsidRDefault="00D047E4" w:rsidP="00D047E4">
            <w:pPr>
              <w:tabs>
                <w:tab w:val="left" w:pos="1678"/>
              </w:tabs>
              <w:autoSpaceDE w:val="0"/>
              <w:autoSpaceDN w:val="0"/>
              <w:adjustRightInd w:val="0"/>
              <w:rPr>
                <w:b/>
                <w:bCs/>
                <w:sz w:val="20"/>
                <w:szCs w:val="20"/>
                <w:highlight w:val="white"/>
                <w:lang w:eastAsia="en-US"/>
              </w:rPr>
            </w:pPr>
            <w:r>
              <w:rPr>
                <w:b/>
                <w:bCs/>
                <w:color w:val="000000"/>
                <w:spacing w:val="-4"/>
                <w:sz w:val="20"/>
                <w:szCs w:val="20"/>
                <w:highlight w:val="white"/>
                <w:lang w:eastAsia="en-US"/>
              </w:rPr>
              <w:t xml:space="preserve">    </w:t>
            </w:r>
            <w:r w:rsidR="00914612" w:rsidRPr="00914612">
              <w:rPr>
                <w:b/>
                <w:bCs/>
                <w:color w:val="000000"/>
                <w:spacing w:val="-4"/>
                <w:sz w:val="20"/>
                <w:szCs w:val="20"/>
                <w:highlight w:val="white"/>
                <w:lang w:eastAsia="en-US"/>
              </w:rPr>
              <w:t>ул</w:t>
            </w:r>
            <w:proofErr w:type="gramStart"/>
            <w:r w:rsidR="00914612" w:rsidRPr="00914612">
              <w:rPr>
                <w:b/>
                <w:bCs/>
                <w:color w:val="000000"/>
                <w:spacing w:val="-4"/>
                <w:sz w:val="20"/>
                <w:szCs w:val="20"/>
                <w:highlight w:val="white"/>
                <w:lang w:eastAsia="en-US"/>
              </w:rPr>
              <w:t>.К</w:t>
            </w:r>
            <w:proofErr w:type="gramEnd"/>
            <w:r w:rsidR="00914612" w:rsidRPr="00914612">
              <w:rPr>
                <w:b/>
                <w:bCs/>
                <w:color w:val="000000"/>
                <w:spacing w:val="-4"/>
                <w:sz w:val="20"/>
                <w:szCs w:val="20"/>
                <w:highlight w:val="white"/>
                <w:lang w:eastAsia="en-US"/>
              </w:rPr>
              <w:t>алинина, 11</w:t>
            </w:r>
          </w:p>
          <w:p w:rsidR="00914612" w:rsidRPr="00D047E4" w:rsidRDefault="00253FA1" w:rsidP="00D047E4">
            <w:pPr>
              <w:autoSpaceDE w:val="0"/>
              <w:autoSpaceDN w:val="0"/>
              <w:adjustRightInd w:val="0"/>
              <w:ind w:firstLine="0"/>
              <w:rPr>
                <w:b/>
                <w:sz w:val="20"/>
                <w:szCs w:val="20"/>
                <w:lang w:eastAsia="en-US"/>
              </w:rPr>
            </w:pPr>
            <w:r w:rsidRPr="00253FA1">
              <w:pict>
                <v:shapetype id="_x0000_t202" coordsize="21600,21600" o:spt="202" path="m,l,21600r21600,l21600,xe">
                  <v:stroke joinstyle="miter"/>
                  <v:path gradientshapeok="t" o:connecttype="rect"/>
                </v:shapetype>
                <v:shape id="_x0000_s1026" type="#_x0000_t202" style="position:absolute;left:0;text-align:left;margin-left:-28.8pt;margin-top:11pt;width:478pt;height:9pt;z-index:251658752" stroked="f">
                  <v:textbox style="mso-next-textbox:#_x0000_s1026">
                    <w:txbxContent>
                      <w:p w:rsidR="00AB599C" w:rsidRDefault="00AB599C" w:rsidP="00914612">
                        <w:pPr>
                          <w:ind w:left="426" w:firstLine="0"/>
                          <w:rPr>
                            <w:sz w:val="20"/>
                            <w:szCs w:val="20"/>
                          </w:rPr>
                        </w:pPr>
                      </w:p>
                    </w:txbxContent>
                  </v:textbox>
                </v:shape>
              </w:pict>
            </w:r>
            <w:r w:rsidR="00D047E4">
              <w:rPr>
                <w:b/>
                <w:bCs/>
                <w:color w:val="000000"/>
                <w:spacing w:val="-3"/>
                <w:sz w:val="20"/>
                <w:szCs w:val="20"/>
                <w:highlight w:val="white"/>
                <w:lang w:eastAsia="en-US"/>
              </w:rPr>
              <w:t xml:space="preserve">                    </w:t>
            </w:r>
            <w:r w:rsidR="00914612" w:rsidRPr="00914612">
              <w:rPr>
                <w:b/>
                <w:bCs/>
                <w:color w:val="000000"/>
                <w:spacing w:val="-3"/>
                <w:sz w:val="20"/>
                <w:szCs w:val="20"/>
                <w:highlight w:val="white"/>
                <w:lang w:eastAsia="en-US"/>
              </w:rPr>
              <w:t>тел. 23-6-72</w:t>
            </w:r>
          </w:p>
        </w:tc>
        <w:tc>
          <w:tcPr>
            <w:tcW w:w="2052" w:type="dxa"/>
            <w:shd w:val="clear" w:color="auto" w:fill="FFFFFF"/>
          </w:tcPr>
          <w:p w:rsidR="00914612" w:rsidRPr="00D047E4" w:rsidRDefault="00914612" w:rsidP="00363681">
            <w:pPr>
              <w:autoSpaceDE w:val="0"/>
              <w:autoSpaceDN w:val="0"/>
              <w:adjustRightInd w:val="0"/>
              <w:jc w:val="center"/>
              <w:rPr>
                <w:b/>
                <w:bCs/>
                <w:sz w:val="20"/>
                <w:szCs w:val="20"/>
                <w:lang w:eastAsia="en-US"/>
              </w:rPr>
            </w:pPr>
          </w:p>
          <w:p w:rsidR="00914612" w:rsidRPr="00D047E4" w:rsidRDefault="00914612" w:rsidP="00363681">
            <w:pPr>
              <w:autoSpaceDE w:val="0"/>
              <w:autoSpaceDN w:val="0"/>
              <w:adjustRightInd w:val="0"/>
              <w:jc w:val="center"/>
              <w:rPr>
                <w:b/>
                <w:sz w:val="20"/>
                <w:szCs w:val="20"/>
                <w:lang w:eastAsia="en-US"/>
              </w:rPr>
            </w:pPr>
          </w:p>
        </w:tc>
        <w:tc>
          <w:tcPr>
            <w:tcW w:w="3888" w:type="dxa"/>
            <w:shd w:val="clear" w:color="auto" w:fill="FFFFFF"/>
          </w:tcPr>
          <w:p w:rsidR="00914612" w:rsidRPr="00914612" w:rsidRDefault="00914612" w:rsidP="00914612">
            <w:pPr>
              <w:autoSpaceDE w:val="0"/>
              <w:autoSpaceDN w:val="0"/>
              <w:adjustRightInd w:val="0"/>
              <w:ind w:left="4"/>
              <w:jc w:val="center"/>
              <w:rPr>
                <w:b/>
                <w:bCs/>
                <w:color w:val="000000"/>
                <w:sz w:val="20"/>
                <w:szCs w:val="20"/>
                <w:highlight w:val="white"/>
                <w:lang w:eastAsia="en-US"/>
              </w:rPr>
            </w:pPr>
            <w:r w:rsidRPr="00914612">
              <w:rPr>
                <w:b/>
                <w:bCs/>
                <w:color w:val="000000"/>
                <w:sz w:val="20"/>
                <w:szCs w:val="20"/>
                <w:highlight w:val="white"/>
                <w:lang w:eastAsia="en-US"/>
              </w:rPr>
              <w:t>РОССИЯ ФЕДЕРАЦИЯЗЫ</w:t>
            </w:r>
          </w:p>
          <w:p w:rsidR="00914612" w:rsidRPr="00914612" w:rsidRDefault="00914612" w:rsidP="00914612">
            <w:pPr>
              <w:autoSpaceDE w:val="0"/>
              <w:autoSpaceDN w:val="0"/>
              <w:adjustRightInd w:val="0"/>
              <w:ind w:left="4"/>
              <w:jc w:val="center"/>
              <w:rPr>
                <w:b/>
                <w:bCs/>
                <w:sz w:val="20"/>
                <w:szCs w:val="20"/>
                <w:highlight w:val="white"/>
                <w:lang w:eastAsia="en-US"/>
              </w:rPr>
            </w:pPr>
            <w:r w:rsidRPr="00914612">
              <w:rPr>
                <w:b/>
                <w:bCs/>
                <w:color w:val="000000"/>
                <w:sz w:val="20"/>
                <w:szCs w:val="20"/>
                <w:highlight w:val="white"/>
                <w:lang w:eastAsia="en-US"/>
              </w:rPr>
              <w:t>АЛТАЙ РЕСПУБЛИКА</w:t>
            </w:r>
          </w:p>
          <w:p w:rsidR="00914612" w:rsidRPr="00914612" w:rsidRDefault="00914612" w:rsidP="00914612">
            <w:pPr>
              <w:autoSpaceDE w:val="0"/>
              <w:autoSpaceDN w:val="0"/>
              <w:adjustRightInd w:val="0"/>
              <w:spacing w:before="4"/>
              <w:ind w:right="7"/>
              <w:jc w:val="center"/>
              <w:rPr>
                <w:b/>
                <w:bCs/>
                <w:color w:val="000000"/>
                <w:sz w:val="20"/>
                <w:szCs w:val="20"/>
                <w:highlight w:val="white"/>
                <w:lang w:eastAsia="en-US"/>
              </w:rPr>
            </w:pPr>
            <w:r w:rsidRPr="00914612">
              <w:rPr>
                <w:b/>
                <w:bCs/>
                <w:color w:val="000000"/>
                <w:sz w:val="20"/>
                <w:szCs w:val="20"/>
                <w:highlight w:val="white"/>
                <w:lang w:eastAsia="en-US"/>
              </w:rPr>
              <w:t xml:space="preserve">БАРАГАШ </w:t>
            </w:r>
            <w:proofErr w:type="gramStart"/>
            <w:r w:rsidRPr="00914612">
              <w:rPr>
                <w:b/>
                <w:bCs/>
                <w:color w:val="000000"/>
                <w:sz w:val="20"/>
                <w:szCs w:val="20"/>
                <w:highlight w:val="white"/>
                <w:lang w:eastAsia="en-US"/>
              </w:rPr>
              <w:t>J</w:t>
            </w:r>
            <w:proofErr w:type="gramEnd"/>
            <w:r w:rsidRPr="00914612">
              <w:rPr>
                <w:b/>
                <w:bCs/>
                <w:color w:val="000000"/>
                <w:sz w:val="20"/>
                <w:szCs w:val="20"/>
                <w:highlight w:val="white"/>
                <w:lang w:eastAsia="en-US"/>
              </w:rPr>
              <w:t>УРТ ПОСЕЛЕНИЕ</w:t>
            </w:r>
          </w:p>
          <w:p w:rsidR="00914612" w:rsidRPr="00914612" w:rsidRDefault="00914612" w:rsidP="00914612">
            <w:pPr>
              <w:autoSpaceDE w:val="0"/>
              <w:autoSpaceDN w:val="0"/>
              <w:adjustRightInd w:val="0"/>
              <w:spacing w:before="4"/>
              <w:ind w:right="7"/>
              <w:jc w:val="center"/>
              <w:rPr>
                <w:b/>
                <w:bCs/>
                <w:color w:val="000000"/>
                <w:sz w:val="20"/>
                <w:szCs w:val="20"/>
                <w:highlight w:val="white"/>
                <w:lang w:eastAsia="en-US"/>
              </w:rPr>
            </w:pPr>
            <w:r w:rsidRPr="00914612">
              <w:rPr>
                <w:b/>
                <w:bCs/>
                <w:color w:val="000000"/>
                <w:sz w:val="20"/>
                <w:szCs w:val="20"/>
                <w:highlight w:val="white"/>
                <w:lang w:eastAsia="en-US"/>
              </w:rPr>
              <w:t>МУНИЦИПАЛ ТОЗОЛМОНИН</w:t>
            </w:r>
          </w:p>
          <w:p w:rsidR="00914612" w:rsidRPr="00914612" w:rsidRDefault="00914612" w:rsidP="00914612">
            <w:pPr>
              <w:autoSpaceDE w:val="0"/>
              <w:autoSpaceDN w:val="0"/>
              <w:adjustRightInd w:val="0"/>
              <w:spacing w:before="4"/>
              <w:ind w:right="7"/>
              <w:jc w:val="center"/>
              <w:rPr>
                <w:b/>
                <w:sz w:val="20"/>
                <w:szCs w:val="20"/>
                <w:highlight w:val="white"/>
                <w:lang w:eastAsia="en-US"/>
              </w:rPr>
            </w:pPr>
            <w:r w:rsidRPr="00914612">
              <w:rPr>
                <w:b/>
                <w:bCs/>
                <w:color w:val="000000"/>
                <w:sz w:val="20"/>
                <w:szCs w:val="20"/>
                <w:highlight w:val="white"/>
                <w:lang w:eastAsia="en-US"/>
              </w:rPr>
              <w:t>АДМИНИСТРАЦИЯЗЫ</w:t>
            </w:r>
          </w:p>
          <w:p w:rsidR="00914612" w:rsidRPr="00914612" w:rsidRDefault="00914612" w:rsidP="00914612">
            <w:pPr>
              <w:autoSpaceDE w:val="0"/>
              <w:autoSpaceDN w:val="0"/>
              <w:adjustRightInd w:val="0"/>
              <w:jc w:val="center"/>
              <w:rPr>
                <w:b/>
                <w:bCs/>
                <w:color w:val="000000"/>
                <w:spacing w:val="-3"/>
                <w:sz w:val="20"/>
                <w:szCs w:val="20"/>
                <w:highlight w:val="white"/>
                <w:lang w:eastAsia="en-US"/>
              </w:rPr>
            </w:pPr>
            <w:r w:rsidRPr="00914612">
              <w:rPr>
                <w:b/>
                <w:bCs/>
                <w:color w:val="000000"/>
                <w:spacing w:val="-3"/>
                <w:sz w:val="20"/>
                <w:szCs w:val="20"/>
                <w:highlight w:val="white"/>
                <w:lang w:eastAsia="en-US"/>
              </w:rPr>
              <w:t xml:space="preserve">649223  с </w:t>
            </w:r>
            <w:proofErr w:type="spellStart"/>
            <w:r w:rsidRPr="00914612">
              <w:rPr>
                <w:b/>
                <w:bCs/>
                <w:color w:val="000000"/>
                <w:spacing w:val="-3"/>
                <w:sz w:val="20"/>
                <w:szCs w:val="20"/>
                <w:highlight w:val="white"/>
                <w:lang w:eastAsia="en-US"/>
              </w:rPr>
              <w:t>Барагаш</w:t>
            </w:r>
            <w:proofErr w:type="spellEnd"/>
            <w:r w:rsidRPr="00914612">
              <w:rPr>
                <w:b/>
                <w:bCs/>
                <w:color w:val="000000"/>
                <w:spacing w:val="-3"/>
                <w:sz w:val="20"/>
                <w:szCs w:val="20"/>
                <w:highlight w:val="white"/>
                <w:lang w:eastAsia="en-US"/>
              </w:rPr>
              <w:t xml:space="preserve"> </w:t>
            </w:r>
            <w:proofErr w:type="spellStart"/>
            <w:r w:rsidRPr="00914612">
              <w:rPr>
                <w:b/>
                <w:bCs/>
                <w:color w:val="000000"/>
                <w:spacing w:val="-3"/>
                <w:sz w:val="20"/>
                <w:szCs w:val="20"/>
                <w:highlight w:val="white"/>
                <w:lang w:eastAsia="en-US"/>
              </w:rPr>
              <w:t>j</w:t>
            </w:r>
            <w:proofErr w:type="spellEnd"/>
            <w:r w:rsidRPr="00914612">
              <w:rPr>
                <w:b/>
                <w:bCs/>
                <w:color w:val="000000"/>
                <w:spacing w:val="-3"/>
                <w:sz w:val="20"/>
                <w:szCs w:val="20"/>
                <w:highlight w:val="white"/>
                <w:lang w:eastAsia="en-US"/>
              </w:rPr>
              <w:t>.</w:t>
            </w:r>
          </w:p>
          <w:p w:rsidR="00914612" w:rsidRPr="00914612" w:rsidRDefault="00914612" w:rsidP="00914612">
            <w:pPr>
              <w:autoSpaceDE w:val="0"/>
              <w:autoSpaceDN w:val="0"/>
              <w:adjustRightInd w:val="0"/>
              <w:jc w:val="center"/>
              <w:rPr>
                <w:b/>
                <w:bCs/>
                <w:sz w:val="20"/>
                <w:szCs w:val="20"/>
                <w:highlight w:val="white"/>
                <w:lang w:eastAsia="en-US"/>
              </w:rPr>
            </w:pPr>
            <w:r w:rsidRPr="00914612">
              <w:rPr>
                <w:b/>
                <w:bCs/>
                <w:color w:val="000000"/>
                <w:spacing w:val="-1"/>
                <w:sz w:val="20"/>
                <w:szCs w:val="20"/>
                <w:highlight w:val="white"/>
                <w:lang w:eastAsia="en-US"/>
              </w:rPr>
              <w:t>Калинина ором, 11</w:t>
            </w:r>
          </w:p>
          <w:p w:rsidR="00914612" w:rsidRPr="00914612" w:rsidRDefault="00914612" w:rsidP="00914612">
            <w:pPr>
              <w:autoSpaceDE w:val="0"/>
              <w:autoSpaceDN w:val="0"/>
              <w:adjustRightInd w:val="0"/>
              <w:jc w:val="center"/>
              <w:rPr>
                <w:b/>
                <w:bCs/>
                <w:color w:val="000000"/>
                <w:spacing w:val="-3"/>
                <w:sz w:val="20"/>
                <w:szCs w:val="20"/>
                <w:lang w:eastAsia="en-US"/>
              </w:rPr>
            </w:pPr>
            <w:r w:rsidRPr="00914612">
              <w:rPr>
                <w:b/>
                <w:bCs/>
                <w:color w:val="000000"/>
                <w:spacing w:val="-3"/>
                <w:sz w:val="20"/>
                <w:szCs w:val="20"/>
                <w:lang w:eastAsia="en-US"/>
              </w:rPr>
              <w:t>тел.23-6-72</w:t>
            </w:r>
          </w:p>
          <w:p w:rsidR="00914612" w:rsidRPr="00914612" w:rsidRDefault="00914612" w:rsidP="00363681">
            <w:pPr>
              <w:autoSpaceDE w:val="0"/>
              <w:autoSpaceDN w:val="0"/>
              <w:adjustRightInd w:val="0"/>
              <w:jc w:val="center"/>
              <w:rPr>
                <w:b/>
                <w:bCs/>
                <w:color w:val="000000"/>
                <w:spacing w:val="-3"/>
                <w:sz w:val="20"/>
                <w:szCs w:val="20"/>
                <w:lang w:eastAsia="en-US"/>
              </w:rPr>
            </w:pPr>
          </w:p>
          <w:p w:rsidR="00914612" w:rsidRPr="00914612" w:rsidRDefault="00914612" w:rsidP="00363681">
            <w:pPr>
              <w:autoSpaceDE w:val="0"/>
              <w:autoSpaceDN w:val="0"/>
              <w:adjustRightInd w:val="0"/>
              <w:jc w:val="center"/>
              <w:rPr>
                <w:b/>
                <w:bCs/>
                <w:color w:val="000000"/>
                <w:spacing w:val="-3"/>
                <w:sz w:val="20"/>
                <w:szCs w:val="20"/>
                <w:lang w:eastAsia="en-US"/>
              </w:rPr>
            </w:pPr>
          </w:p>
          <w:p w:rsidR="00914612" w:rsidRPr="00914612" w:rsidRDefault="00914612" w:rsidP="00363681">
            <w:pPr>
              <w:autoSpaceDE w:val="0"/>
              <w:autoSpaceDN w:val="0"/>
              <w:adjustRightInd w:val="0"/>
              <w:jc w:val="center"/>
              <w:rPr>
                <w:b/>
                <w:bCs/>
                <w:color w:val="000000"/>
                <w:spacing w:val="-3"/>
                <w:sz w:val="20"/>
                <w:szCs w:val="20"/>
                <w:lang w:eastAsia="en-US"/>
              </w:rPr>
            </w:pPr>
          </w:p>
          <w:p w:rsidR="00914612" w:rsidRPr="00914612" w:rsidRDefault="00914612" w:rsidP="00363681">
            <w:pPr>
              <w:autoSpaceDE w:val="0"/>
              <w:autoSpaceDN w:val="0"/>
              <w:adjustRightInd w:val="0"/>
              <w:jc w:val="center"/>
              <w:rPr>
                <w:b/>
                <w:bCs/>
                <w:color w:val="000000"/>
                <w:spacing w:val="-3"/>
                <w:sz w:val="20"/>
                <w:szCs w:val="20"/>
                <w:lang w:eastAsia="en-US"/>
              </w:rPr>
            </w:pPr>
          </w:p>
          <w:p w:rsidR="00914612" w:rsidRPr="00914612" w:rsidRDefault="00253FA1" w:rsidP="00363681">
            <w:pPr>
              <w:autoSpaceDE w:val="0"/>
              <w:autoSpaceDN w:val="0"/>
              <w:adjustRightInd w:val="0"/>
              <w:jc w:val="center"/>
              <w:rPr>
                <w:b/>
                <w:sz w:val="20"/>
                <w:szCs w:val="20"/>
                <w:lang w:val="en-US" w:eastAsia="en-US"/>
              </w:rPr>
            </w:pPr>
            <w:r w:rsidRPr="00253FA1">
              <w:pict>
                <v:shape id="_x0000_s1027" type="#_x0000_t202" style="position:absolute;left:0;text-align:left;margin-left:21.35pt;margin-top:.05pt;width:180pt;height:8.95pt;z-index:251657728" stroked="f">
                  <v:textbox style="mso-next-textbox:#_x0000_s1027">
                    <w:txbxContent>
                      <w:p w:rsidR="00AB599C" w:rsidRDefault="00AB599C" w:rsidP="00CB7AC1">
                        <w:pPr>
                          <w:ind w:firstLine="0"/>
                          <w:jc w:val="center"/>
                          <w:rPr>
                            <w:sz w:val="20"/>
                            <w:szCs w:val="20"/>
                          </w:rPr>
                        </w:pPr>
                      </w:p>
                    </w:txbxContent>
                  </v:textbox>
                </v:shape>
              </w:pict>
            </w:r>
          </w:p>
        </w:tc>
      </w:tr>
    </w:tbl>
    <w:p w:rsidR="00F07A6F" w:rsidRDefault="00F07A6F" w:rsidP="008A713D">
      <w:pPr>
        <w:ind w:firstLine="0"/>
      </w:pPr>
    </w:p>
    <w:p w:rsidR="00F47540" w:rsidRDefault="00CD193C" w:rsidP="00D25C53">
      <w:pPr>
        <w:ind w:firstLine="0"/>
        <w:rPr>
          <w:b/>
          <w:sz w:val="28"/>
          <w:szCs w:val="28"/>
        </w:rPr>
      </w:pPr>
      <w:r>
        <w:rPr>
          <w:b/>
          <w:sz w:val="28"/>
          <w:szCs w:val="28"/>
        </w:rPr>
        <w:t xml:space="preserve">     </w:t>
      </w:r>
      <w:r w:rsidR="00DC7041">
        <w:rPr>
          <w:b/>
          <w:sz w:val="28"/>
          <w:szCs w:val="28"/>
        </w:rPr>
        <w:t>ПОСТАНОВЛЕНИЕ</w:t>
      </w:r>
      <w:r>
        <w:rPr>
          <w:b/>
          <w:sz w:val="28"/>
          <w:szCs w:val="28"/>
        </w:rPr>
        <w:t xml:space="preserve">  </w:t>
      </w:r>
      <w:r w:rsidR="00814B70">
        <w:rPr>
          <w:b/>
          <w:sz w:val="28"/>
          <w:szCs w:val="28"/>
        </w:rPr>
        <w:t xml:space="preserve">                                                               </w:t>
      </w:r>
      <w:r>
        <w:rPr>
          <w:b/>
          <w:sz w:val="28"/>
          <w:szCs w:val="28"/>
        </w:rPr>
        <w:t xml:space="preserve">  </w:t>
      </w:r>
      <w:r w:rsidR="00814B70">
        <w:rPr>
          <w:b/>
          <w:sz w:val="28"/>
          <w:szCs w:val="28"/>
        </w:rPr>
        <w:t xml:space="preserve">   </w:t>
      </w:r>
      <w:proofErr w:type="gramStart"/>
      <w:r w:rsidR="00814B70">
        <w:rPr>
          <w:b/>
          <w:sz w:val="28"/>
          <w:szCs w:val="28"/>
          <w:lang w:val="en-US"/>
        </w:rPr>
        <w:t>J</w:t>
      </w:r>
      <w:proofErr w:type="gramEnd"/>
      <w:r w:rsidR="00DC7041">
        <w:rPr>
          <w:b/>
          <w:sz w:val="28"/>
          <w:szCs w:val="28"/>
        </w:rPr>
        <w:t>ОП</w:t>
      </w:r>
    </w:p>
    <w:p w:rsidR="00814B70" w:rsidRPr="00CB480D" w:rsidRDefault="00AE19D4" w:rsidP="00814B70">
      <w:pPr>
        <w:spacing w:before="480"/>
        <w:jc w:val="center"/>
        <w:rPr>
          <w:i/>
          <w:sz w:val="28"/>
          <w:szCs w:val="28"/>
        </w:rPr>
      </w:pPr>
      <w:r w:rsidRPr="00CB480D">
        <w:rPr>
          <w:sz w:val="28"/>
          <w:szCs w:val="28"/>
        </w:rPr>
        <w:t>от</w:t>
      </w:r>
      <w:r w:rsidR="008A713D">
        <w:rPr>
          <w:sz w:val="28"/>
          <w:szCs w:val="28"/>
        </w:rPr>
        <w:t xml:space="preserve"> «9» июня</w:t>
      </w:r>
      <w:r w:rsidR="0028402E" w:rsidRPr="00CB480D">
        <w:rPr>
          <w:sz w:val="28"/>
          <w:szCs w:val="28"/>
        </w:rPr>
        <w:t xml:space="preserve"> 20</w:t>
      </w:r>
      <w:r w:rsidR="008A713D">
        <w:rPr>
          <w:sz w:val="28"/>
          <w:szCs w:val="28"/>
        </w:rPr>
        <w:t>20</w:t>
      </w:r>
      <w:r w:rsidR="0006665B" w:rsidRPr="00CB480D">
        <w:rPr>
          <w:sz w:val="28"/>
          <w:szCs w:val="28"/>
        </w:rPr>
        <w:t xml:space="preserve"> года №</w:t>
      </w:r>
      <w:r w:rsidR="00393606" w:rsidRPr="00CB480D">
        <w:rPr>
          <w:sz w:val="28"/>
          <w:szCs w:val="28"/>
        </w:rPr>
        <w:t xml:space="preserve"> </w:t>
      </w:r>
      <w:r w:rsidR="008A713D">
        <w:rPr>
          <w:i/>
          <w:sz w:val="28"/>
          <w:szCs w:val="28"/>
        </w:rPr>
        <w:t>25</w:t>
      </w:r>
    </w:p>
    <w:p w:rsidR="00AB599C" w:rsidRDefault="00AB599C" w:rsidP="00AB599C">
      <w:pPr>
        <w:jc w:val="center"/>
        <w:rPr>
          <w:sz w:val="28"/>
          <w:szCs w:val="28"/>
        </w:rPr>
      </w:pPr>
    </w:p>
    <w:p w:rsidR="00AB599C" w:rsidRPr="00CB480D" w:rsidRDefault="00AB599C" w:rsidP="00AB599C">
      <w:pPr>
        <w:rPr>
          <w:sz w:val="28"/>
          <w:szCs w:val="28"/>
        </w:rPr>
      </w:pPr>
      <w:r>
        <w:rPr>
          <w:sz w:val="28"/>
          <w:szCs w:val="28"/>
        </w:rPr>
        <w:t xml:space="preserve">                                        </w:t>
      </w:r>
      <w:proofErr w:type="spellStart"/>
      <w:r>
        <w:rPr>
          <w:sz w:val="28"/>
          <w:szCs w:val="28"/>
        </w:rPr>
        <w:t>с</w:t>
      </w:r>
      <w:proofErr w:type="gramStart"/>
      <w:r>
        <w:rPr>
          <w:sz w:val="28"/>
          <w:szCs w:val="28"/>
        </w:rPr>
        <w:t>.</w:t>
      </w:r>
      <w:r w:rsidR="00914612">
        <w:rPr>
          <w:sz w:val="28"/>
          <w:szCs w:val="28"/>
        </w:rPr>
        <w:t>Б</w:t>
      </w:r>
      <w:proofErr w:type="gramEnd"/>
      <w:r w:rsidR="00914612">
        <w:rPr>
          <w:sz w:val="28"/>
          <w:szCs w:val="28"/>
        </w:rPr>
        <w:t>арагаш</w:t>
      </w:r>
      <w:proofErr w:type="spellEnd"/>
      <w:r>
        <w:rPr>
          <w:sz w:val="28"/>
          <w:szCs w:val="28"/>
        </w:rPr>
        <w:t xml:space="preserve">                                       </w:t>
      </w:r>
      <w:r w:rsidRPr="00AB599C">
        <w:rPr>
          <w:sz w:val="28"/>
          <w:szCs w:val="28"/>
        </w:rPr>
        <w:t xml:space="preserve"> </w:t>
      </w:r>
    </w:p>
    <w:p w:rsidR="0039369F" w:rsidRDefault="0039369F" w:rsidP="007D0A78">
      <w:pPr>
        <w:shd w:val="clear" w:color="auto" w:fill="FFFFFF"/>
        <w:jc w:val="right"/>
        <w:textAlignment w:val="baseline"/>
        <w:outlineLvl w:val="0"/>
        <w:rPr>
          <w:b/>
          <w:sz w:val="28"/>
          <w:szCs w:val="28"/>
        </w:rPr>
      </w:pPr>
    </w:p>
    <w:p w:rsidR="00185874" w:rsidRDefault="00AB599C" w:rsidP="00F8173D">
      <w:pPr>
        <w:shd w:val="clear" w:color="auto" w:fill="FFFFFF"/>
        <w:jc w:val="center"/>
        <w:textAlignment w:val="baseline"/>
        <w:outlineLvl w:val="0"/>
        <w:rPr>
          <w:b/>
          <w:sz w:val="28"/>
          <w:szCs w:val="28"/>
        </w:rPr>
      </w:pPr>
      <w:r>
        <w:rPr>
          <w:b/>
          <w:sz w:val="28"/>
          <w:szCs w:val="28"/>
        </w:rPr>
        <w:t>О</w:t>
      </w:r>
      <w:r w:rsidR="00F8173D" w:rsidRPr="00063ABB">
        <w:rPr>
          <w:b/>
          <w:sz w:val="28"/>
          <w:szCs w:val="28"/>
        </w:rPr>
        <w:t xml:space="preserve">б </w:t>
      </w:r>
      <w:r w:rsidR="003044CD">
        <w:rPr>
          <w:b/>
          <w:sz w:val="28"/>
          <w:szCs w:val="28"/>
        </w:rPr>
        <w:t xml:space="preserve">утверждении административного регламента </w:t>
      </w:r>
    </w:p>
    <w:p w:rsidR="00F8173D" w:rsidRPr="00063ABB" w:rsidRDefault="003044CD" w:rsidP="00F8173D">
      <w:pPr>
        <w:shd w:val="clear" w:color="auto" w:fill="FFFFFF"/>
        <w:jc w:val="center"/>
        <w:textAlignment w:val="baseline"/>
        <w:outlineLvl w:val="0"/>
        <w:rPr>
          <w:b/>
          <w:sz w:val="28"/>
          <w:szCs w:val="28"/>
        </w:rPr>
      </w:pPr>
      <w:r>
        <w:rPr>
          <w:b/>
          <w:sz w:val="28"/>
          <w:szCs w:val="28"/>
        </w:rPr>
        <w:t>по осуществлению муниципального</w:t>
      </w:r>
      <w:r w:rsidR="00F8173D" w:rsidRPr="00063ABB">
        <w:rPr>
          <w:b/>
          <w:sz w:val="28"/>
          <w:szCs w:val="28"/>
        </w:rPr>
        <w:t xml:space="preserve"> лесного контроля </w:t>
      </w:r>
      <w:r>
        <w:rPr>
          <w:b/>
          <w:sz w:val="28"/>
          <w:szCs w:val="28"/>
        </w:rPr>
        <w:t>на территории</w:t>
      </w:r>
      <w:r w:rsidR="00C302F2">
        <w:rPr>
          <w:b/>
          <w:sz w:val="28"/>
          <w:szCs w:val="28"/>
        </w:rPr>
        <w:t xml:space="preserve"> </w:t>
      </w:r>
      <w:r w:rsidR="00914612">
        <w:rPr>
          <w:b/>
          <w:sz w:val="28"/>
          <w:szCs w:val="28"/>
        </w:rPr>
        <w:t xml:space="preserve">МО </w:t>
      </w:r>
      <w:proofErr w:type="spellStart"/>
      <w:r w:rsidR="00914612">
        <w:rPr>
          <w:b/>
          <w:sz w:val="28"/>
          <w:szCs w:val="28"/>
        </w:rPr>
        <w:t>Барагашское</w:t>
      </w:r>
      <w:proofErr w:type="spellEnd"/>
      <w:r w:rsidR="00914612">
        <w:rPr>
          <w:b/>
          <w:sz w:val="28"/>
          <w:szCs w:val="28"/>
        </w:rPr>
        <w:t xml:space="preserve"> сельское поселение</w:t>
      </w:r>
      <w:r w:rsidR="00F8173D" w:rsidRPr="00063ABB">
        <w:rPr>
          <w:b/>
          <w:sz w:val="28"/>
          <w:szCs w:val="28"/>
        </w:rPr>
        <w:t xml:space="preserve"> </w:t>
      </w:r>
    </w:p>
    <w:p w:rsidR="00F8173D" w:rsidRDefault="00F8173D" w:rsidP="00C66CF8">
      <w:pPr>
        <w:shd w:val="clear" w:color="auto" w:fill="FFFFFF"/>
        <w:jc w:val="center"/>
        <w:textAlignment w:val="baseline"/>
        <w:outlineLvl w:val="0"/>
        <w:rPr>
          <w:b/>
          <w:sz w:val="28"/>
          <w:szCs w:val="28"/>
        </w:rPr>
      </w:pPr>
    </w:p>
    <w:p w:rsidR="00F8173D" w:rsidRDefault="00F8173D" w:rsidP="00EB50A7">
      <w:pPr>
        <w:autoSpaceDE w:val="0"/>
        <w:autoSpaceDN w:val="0"/>
        <w:adjustRightInd w:val="0"/>
        <w:rPr>
          <w:sz w:val="28"/>
          <w:szCs w:val="28"/>
        </w:rPr>
      </w:pPr>
      <w:proofErr w:type="gramStart"/>
      <w:r w:rsidRPr="00063ABB">
        <w:rPr>
          <w:sz w:val="28"/>
          <w:szCs w:val="28"/>
        </w:rPr>
        <w:t>В соответствии с пунктом 5 части 1 статьи 84, статьей 98 </w:t>
      </w:r>
      <w:hyperlink r:id="rId8" w:history="1">
        <w:r w:rsidRPr="00F8173D">
          <w:rPr>
            <w:sz w:val="28"/>
            <w:szCs w:val="28"/>
          </w:rPr>
          <w:t>Лесного кодекса Российской Федерации</w:t>
        </w:r>
      </w:hyperlink>
      <w:r w:rsidRPr="00063ABB">
        <w:rPr>
          <w:sz w:val="28"/>
          <w:szCs w:val="28"/>
        </w:rPr>
        <w:t>, пунктом 38 части 1 статьи 16 </w:t>
      </w:r>
      <w:hyperlink r:id="rId9" w:history="1">
        <w:r w:rsidRPr="00F8173D">
          <w:rPr>
            <w:sz w:val="28"/>
            <w:szCs w:val="28"/>
          </w:rPr>
          <w:t xml:space="preserve">Федерального закона от 06.10.2003 </w:t>
        </w:r>
        <w:r w:rsidR="000771B5">
          <w:rPr>
            <w:sz w:val="28"/>
            <w:szCs w:val="28"/>
          </w:rPr>
          <w:t>№</w:t>
        </w:r>
        <w:r w:rsidRPr="00F8173D">
          <w:rPr>
            <w:sz w:val="28"/>
            <w:szCs w:val="28"/>
          </w:rPr>
          <w:t xml:space="preserve"> 131-ФЗ "Об общих принципах организации местного самоуправления в Российской Федерации"</w:t>
        </w:r>
      </w:hyperlink>
      <w:r w:rsidRPr="00063ABB">
        <w:rPr>
          <w:sz w:val="28"/>
          <w:szCs w:val="28"/>
        </w:rPr>
        <w:t>, с </w:t>
      </w:r>
      <w:hyperlink r:id="rId10" w:history="1">
        <w:r w:rsidRPr="00F8173D">
          <w:rPr>
            <w:sz w:val="28"/>
            <w:szCs w:val="28"/>
          </w:rPr>
          <w:t xml:space="preserve">Федеральным законом от 26.12.2008 </w:t>
        </w:r>
        <w:r w:rsidR="000771B5">
          <w:rPr>
            <w:sz w:val="28"/>
            <w:szCs w:val="28"/>
          </w:rPr>
          <w:t>№</w:t>
        </w:r>
        <w:r w:rsidRPr="00F8173D">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63ABB">
        <w:rPr>
          <w:sz w:val="28"/>
          <w:szCs w:val="28"/>
        </w:rPr>
        <w:t xml:space="preserve">  </w:t>
      </w:r>
      <w:proofErr w:type="gramEnd"/>
    </w:p>
    <w:p w:rsidR="00BA533C" w:rsidRPr="00CB480D" w:rsidRDefault="00BA533C" w:rsidP="00BA533C">
      <w:pPr>
        <w:jc w:val="center"/>
        <w:rPr>
          <w:sz w:val="28"/>
          <w:szCs w:val="28"/>
        </w:rPr>
      </w:pPr>
      <w:r w:rsidRPr="00CB480D">
        <w:rPr>
          <w:sz w:val="28"/>
          <w:szCs w:val="28"/>
        </w:rPr>
        <w:t>постановляю:</w:t>
      </w:r>
    </w:p>
    <w:p w:rsidR="00C41D53" w:rsidRDefault="00F8173D" w:rsidP="00816727">
      <w:pPr>
        <w:pStyle w:val="ConsPlusNormal"/>
      </w:pPr>
      <w:r>
        <w:t>1.</w:t>
      </w:r>
      <w:r w:rsidR="0039369F">
        <w:t> </w:t>
      </w:r>
      <w:r w:rsidR="00C41D53" w:rsidRPr="00063ABB">
        <w:t xml:space="preserve">Утвердить Административный регламент осуществления муниципального лесного контроля на территории </w:t>
      </w:r>
      <w:r w:rsidR="00914612">
        <w:t xml:space="preserve">МО </w:t>
      </w:r>
      <w:proofErr w:type="spellStart"/>
      <w:r w:rsidR="00914612">
        <w:t>Барагашское</w:t>
      </w:r>
      <w:proofErr w:type="spellEnd"/>
      <w:r w:rsidR="00914612">
        <w:t xml:space="preserve"> сельское поселение</w:t>
      </w:r>
      <w:r w:rsidR="00C41D53" w:rsidRPr="00063ABB">
        <w:t xml:space="preserve"> </w:t>
      </w:r>
      <w:r w:rsidR="001420E0">
        <w:t>согласно приложению к настоящему Постановлению.</w:t>
      </w:r>
    </w:p>
    <w:p w:rsidR="00F8173D" w:rsidRPr="00063ABB" w:rsidRDefault="00D571CF" w:rsidP="00D571CF">
      <w:pPr>
        <w:shd w:val="clear" w:color="auto" w:fill="FFFFFF"/>
        <w:spacing w:line="315" w:lineRule="atLeast"/>
        <w:ind w:firstLine="567"/>
        <w:textAlignment w:val="baseline"/>
        <w:rPr>
          <w:sz w:val="28"/>
          <w:szCs w:val="28"/>
        </w:rPr>
      </w:pPr>
      <w:r>
        <w:rPr>
          <w:sz w:val="28"/>
          <w:szCs w:val="28"/>
        </w:rPr>
        <w:t xml:space="preserve">  </w:t>
      </w:r>
      <w:r w:rsidR="00351130">
        <w:rPr>
          <w:sz w:val="28"/>
          <w:szCs w:val="28"/>
        </w:rPr>
        <w:t>2</w:t>
      </w:r>
      <w:r w:rsidR="0039369F">
        <w:rPr>
          <w:sz w:val="28"/>
          <w:szCs w:val="28"/>
        </w:rPr>
        <w:t xml:space="preserve">. Обнародовать настоящее постановление на </w:t>
      </w:r>
      <w:proofErr w:type="gramStart"/>
      <w:r w:rsidR="001B168E">
        <w:rPr>
          <w:sz w:val="28"/>
          <w:szCs w:val="28"/>
        </w:rPr>
        <w:t>информационных</w:t>
      </w:r>
      <w:proofErr w:type="gramEnd"/>
      <w:r w:rsidR="001B168E">
        <w:rPr>
          <w:sz w:val="28"/>
          <w:szCs w:val="28"/>
        </w:rPr>
        <w:t xml:space="preserve"> </w:t>
      </w:r>
      <w:proofErr w:type="spellStart"/>
      <w:r w:rsidR="001B168E">
        <w:rPr>
          <w:sz w:val="28"/>
          <w:szCs w:val="28"/>
        </w:rPr>
        <w:t>стендендах</w:t>
      </w:r>
      <w:proofErr w:type="spellEnd"/>
      <w:r w:rsidR="001B168E">
        <w:rPr>
          <w:sz w:val="28"/>
          <w:szCs w:val="28"/>
        </w:rPr>
        <w:t xml:space="preserve"> по улице Партизанская 1 и по улице Калинина 11</w:t>
      </w:r>
    </w:p>
    <w:p w:rsidR="0039369F" w:rsidRDefault="00351130" w:rsidP="00F8173D">
      <w:pPr>
        <w:shd w:val="clear" w:color="auto" w:fill="FFFFFF"/>
        <w:spacing w:line="315" w:lineRule="atLeast"/>
        <w:textAlignment w:val="baseline"/>
        <w:rPr>
          <w:sz w:val="28"/>
          <w:szCs w:val="28"/>
        </w:rPr>
      </w:pPr>
      <w:r>
        <w:rPr>
          <w:sz w:val="28"/>
          <w:szCs w:val="28"/>
        </w:rPr>
        <w:t>3</w:t>
      </w:r>
      <w:r w:rsidR="0039369F">
        <w:rPr>
          <w:sz w:val="28"/>
          <w:szCs w:val="28"/>
        </w:rPr>
        <w:t xml:space="preserve">. Настоящее постановление вступает в силу </w:t>
      </w:r>
      <w:proofErr w:type="gramStart"/>
      <w:r w:rsidR="0039369F">
        <w:rPr>
          <w:sz w:val="28"/>
          <w:szCs w:val="28"/>
        </w:rPr>
        <w:t>с</w:t>
      </w:r>
      <w:proofErr w:type="gramEnd"/>
      <w:r w:rsidR="0039369F">
        <w:rPr>
          <w:sz w:val="28"/>
          <w:szCs w:val="28"/>
        </w:rPr>
        <w:t xml:space="preserve"> даты его официального обнародования.</w:t>
      </w:r>
    </w:p>
    <w:p w:rsidR="0039369F" w:rsidRDefault="0039369F" w:rsidP="00F8173D">
      <w:pPr>
        <w:shd w:val="clear" w:color="auto" w:fill="FFFFFF"/>
        <w:spacing w:line="315" w:lineRule="atLeast"/>
        <w:textAlignment w:val="baseline"/>
        <w:rPr>
          <w:sz w:val="28"/>
          <w:szCs w:val="28"/>
        </w:rPr>
      </w:pPr>
      <w:r>
        <w:rPr>
          <w:sz w:val="28"/>
          <w:szCs w:val="28"/>
        </w:rPr>
        <w:t>4. Опубликовать на официальном сайте администрации муниципального образования</w:t>
      </w:r>
      <w:r w:rsidR="001B168E">
        <w:rPr>
          <w:sz w:val="28"/>
          <w:szCs w:val="28"/>
        </w:rPr>
        <w:t xml:space="preserve"> </w:t>
      </w:r>
      <w:proofErr w:type="spellStart"/>
      <w:r w:rsidR="001B168E">
        <w:rPr>
          <w:sz w:val="28"/>
          <w:szCs w:val="28"/>
        </w:rPr>
        <w:t>Барагашское</w:t>
      </w:r>
      <w:proofErr w:type="spellEnd"/>
      <w:r w:rsidR="001B168E">
        <w:rPr>
          <w:sz w:val="28"/>
          <w:szCs w:val="28"/>
        </w:rPr>
        <w:t xml:space="preserve"> сельское поселение</w:t>
      </w:r>
      <w:r>
        <w:rPr>
          <w:sz w:val="28"/>
          <w:szCs w:val="28"/>
        </w:rPr>
        <w:t xml:space="preserve"> в информационно-телекоммуникационной сети «Интернет».</w:t>
      </w:r>
    </w:p>
    <w:p w:rsidR="00C41D53" w:rsidRDefault="0039369F" w:rsidP="001B168E">
      <w:pPr>
        <w:shd w:val="clear" w:color="auto" w:fill="FFFFFF"/>
        <w:spacing w:line="315" w:lineRule="atLeast"/>
        <w:textAlignment w:val="baseline"/>
        <w:rPr>
          <w:sz w:val="28"/>
          <w:szCs w:val="28"/>
        </w:rPr>
      </w:pPr>
      <w:r>
        <w:rPr>
          <w:sz w:val="28"/>
          <w:szCs w:val="28"/>
        </w:rPr>
        <w:t xml:space="preserve">5. </w:t>
      </w:r>
      <w:proofErr w:type="gramStart"/>
      <w:r w:rsidR="00F8173D" w:rsidRPr="00063ABB">
        <w:rPr>
          <w:sz w:val="28"/>
          <w:szCs w:val="28"/>
        </w:rPr>
        <w:t>Контроль за</w:t>
      </w:r>
      <w:proofErr w:type="gramEnd"/>
      <w:r w:rsidR="00F8173D" w:rsidRPr="00063ABB">
        <w:rPr>
          <w:sz w:val="28"/>
          <w:szCs w:val="28"/>
        </w:rPr>
        <w:t xml:space="preserve"> исполнением настоящего </w:t>
      </w:r>
      <w:r>
        <w:rPr>
          <w:sz w:val="28"/>
          <w:szCs w:val="28"/>
        </w:rPr>
        <w:t>п</w:t>
      </w:r>
      <w:r w:rsidR="00F8173D" w:rsidRPr="00063ABB">
        <w:rPr>
          <w:sz w:val="28"/>
          <w:szCs w:val="28"/>
        </w:rPr>
        <w:t xml:space="preserve">остановления </w:t>
      </w:r>
      <w:r w:rsidR="001B168E">
        <w:rPr>
          <w:sz w:val="28"/>
          <w:szCs w:val="28"/>
        </w:rPr>
        <w:t>оставляю за собой.</w:t>
      </w:r>
    </w:p>
    <w:p w:rsidR="008A713D" w:rsidRDefault="008A713D" w:rsidP="001B168E">
      <w:pPr>
        <w:shd w:val="clear" w:color="auto" w:fill="FFFFFF"/>
        <w:spacing w:line="315" w:lineRule="atLeast"/>
        <w:textAlignment w:val="baseline"/>
        <w:rPr>
          <w:sz w:val="28"/>
          <w:szCs w:val="28"/>
        </w:rPr>
      </w:pPr>
    </w:p>
    <w:p w:rsidR="0039369F" w:rsidRPr="001B168E" w:rsidRDefault="001B168E" w:rsidP="001B168E">
      <w:pPr>
        <w:ind w:firstLine="0"/>
        <w:jc w:val="left"/>
        <w:rPr>
          <w:sz w:val="28"/>
          <w:szCs w:val="28"/>
        </w:rPr>
      </w:pPr>
      <w:r w:rsidRPr="001B168E">
        <w:rPr>
          <w:sz w:val="28"/>
          <w:szCs w:val="28"/>
        </w:rPr>
        <w:t>Глава сельской администрации</w:t>
      </w:r>
    </w:p>
    <w:p w:rsidR="001B168E" w:rsidRPr="001B168E" w:rsidRDefault="001B168E" w:rsidP="001B168E">
      <w:pPr>
        <w:ind w:firstLine="0"/>
        <w:jc w:val="left"/>
        <w:rPr>
          <w:sz w:val="28"/>
          <w:szCs w:val="28"/>
        </w:rPr>
      </w:pPr>
      <w:r w:rsidRPr="001B168E">
        <w:rPr>
          <w:sz w:val="28"/>
          <w:szCs w:val="28"/>
        </w:rPr>
        <w:t xml:space="preserve">МО </w:t>
      </w:r>
      <w:proofErr w:type="spellStart"/>
      <w:r w:rsidRPr="001B168E">
        <w:rPr>
          <w:sz w:val="28"/>
          <w:szCs w:val="28"/>
        </w:rPr>
        <w:t>Барагашское</w:t>
      </w:r>
      <w:proofErr w:type="spellEnd"/>
      <w:r w:rsidRPr="001B168E">
        <w:rPr>
          <w:sz w:val="28"/>
          <w:szCs w:val="28"/>
        </w:rPr>
        <w:t xml:space="preserve"> сельское поселение </w:t>
      </w:r>
      <w:r>
        <w:rPr>
          <w:sz w:val="28"/>
          <w:szCs w:val="28"/>
        </w:rPr>
        <w:t xml:space="preserve">                            А.П. </w:t>
      </w:r>
      <w:proofErr w:type="spellStart"/>
      <w:r>
        <w:rPr>
          <w:sz w:val="28"/>
          <w:szCs w:val="28"/>
        </w:rPr>
        <w:t>Какпаков</w:t>
      </w:r>
      <w:proofErr w:type="spellEnd"/>
      <w:r w:rsidRPr="001B168E">
        <w:rPr>
          <w:sz w:val="28"/>
          <w:szCs w:val="28"/>
        </w:rPr>
        <w:t xml:space="preserve">                                                  </w:t>
      </w:r>
      <w:r>
        <w:rPr>
          <w:sz w:val="28"/>
          <w:szCs w:val="28"/>
        </w:rPr>
        <w:t xml:space="preserve">                             </w:t>
      </w:r>
    </w:p>
    <w:p w:rsidR="003044CD" w:rsidRDefault="003044CD" w:rsidP="003044CD">
      <w:pPr>
        <w:shd w:val="clear" w:color="auto" w:fill="FFFFFF"/>
        <w:spacing w:before="375" w:after="225"/>
        <w:jc w:val="right"/>
        <w:textAlignment w:val="baseline"/>
        <w:outlineLvl w:val="1"/>
        <w:rPr>
          <w:b/>
          <w:spacing w:val="2"/>
          <w:sz w:val="28"/>
          <w:szCs w:val="28"/>
        </w:rPr>
      </w:pPr>
      <w:r w:rsidRPr="001D1373">
        <w:rPr>
          <w:spacing w:val="2"/>
        </w:rPr>
        <w:lastRenderedPageBreak/>
        <w:t xml:space="preserve">Приложение </w:t>
      </w:r>
      <w:r w:rsidR="000771B5">
        <w:rPr>
          <w:spacing w:val="2"/>
        </w:rPr>
        <w:t>№</w:t>
      </w:r>
      <w:r w:rsidRPr="001D1373">
        <w:rPr>
          <w:spacing w:val="2"/>
        </w:rPr>
        <w:t xml:space="preserve"> </w:t>
      </w:r>
      <w:r w:rsidR="00EB50A7">
        <w:rPr>
          <w:spacing w:val="2"/>
        </w:rPr>
        <w:t>1</w:t>
      </w:r>
      <w:r w:rsidRPr="001D1373">
        <w:rPr>
          <w:spacing w:val="2"/>
        </w:rPr>
        <w:br/>
        <w:t>к Постановлению</w:t>
      </w:r>
      <w:r w:rsidRPr="001D1373">
        <w:rPr>
          <w:spacing w:val="2"/>
        </w:rPr>
        <w:br/>
        <w:t xml:space="preserve">Администрации </w:t>
      </w:r>
      <w:r w:rsidR="00914612">
        <w:rPr>
          <w:spacing w:val="2"/>
        </w:rPr>
        <w:t xml:space="preserve">МО </w:t>
      </w:r>
      <w:proofErr w:type="spellStart"/>
      <w:r w:rsidR="00914612">
        <w:rPr>
          <w:spacing w:val="2"/>
        </w:rPr>
        <w:t>Барагашское</w:t>
      </w:r>
      <w:proofErr w:type="spellEnd"/>
      <w:r w:rsidR="00914612">
        <w:rPr>
          <w:spacing w:val="2"/>
        </w:rPr>
        <w:t xml:space="preserve"> сельское поселение</w:t>
      </w:r>
      <w:r w:rsidR="008A713D">
        <w:rPr>
          <w:spacing w:val="2"/>
        </w:rPr>
        <w:br/>
        <w:t>от 09.06.2020</w:t>
      </w:r>
      <w:r w:rsidRPr="001D1373">
        <w:rPr>
          <w:spacing w:val="2"/>
        </w:rPr>
        <w:t xml:space="preserve"> г. </w:t>
      </w:r>
      <w:r w:rsidR="000771B5">
        <w:rPr>
          <w:spacing w:val="2"/>
        </w:rPr>
        <w:t>№</w:t>
      </w:r>
      <w:r w:rsidR="008A713D">
        <w:rPr>
          <w:spacing w:val="2"/>
        </w:rPr>
        <w:t xml:space="preserve"> 25</w:t>
      </w:r>
    </w:p>
    <w:p w:rsidR="00F8173D" w:rsidRPr="004F6133" w:rsidRDefault="00F8173D" w:rsidP="003044CD">
      <w:pPr>
        <w:shd w:val="clear" w:color="auto" w:fill="FFFFFF"/>
        <w:spacing w:before="375" w:after="225"/>
        <w:jc w:val="center"/>
        <w:textAlignment w:val="baseline"/>
        <w:outlineLvl w:val="1"/>
        <w:rPr>
          <w:b/>
          <w:spacing w:val="2"/>
          <w:sz w:val="28"/>
          <w:szCs w:val="28"/>
        </w:rPr>
      </w:pPr>
      <w:r w:rsidRPr="001D1373">
        <w:rPr>
          <w:b/>
          <w:spacing w:val="2"/>
          <w:sz w:val="28"/>
          <w:szCs w:val="28"/>
        </w:rPr>
        <w:t xml:space="preserve">Административный регламент осуществления муниципального лесного контроля на территории муниципального образования </w:t>
      </w:r>
      <w:proofErr w:type="spellStart"/>
      <w:r w:rsidR="001B168E">
        <w:rPr>
          <w:b/>
          <w:spacing w:val="2"/>
          <w:sz w:val="28"/>
          <w:szCs w:val="28"/>
        </w:rPr>
        <w:t>Барагашское</w:t>
      </w:r>
      <w:proofErr w:type="spellEnd"/>
      <w:r w:rsidR="001B168E">
        <w:rPr>
          <w:b/>
          <w:spacing w:val="2"/>
          <w:sz w:val="28"/>
          <w:szCs w:val="28"/>
        </w:rPr>
        <w:t xml:space="preserve"> сельское поселение</w:t>
      </w:r>
    </w:p>
    <w:p w:rsidR="00F8173D" w:rsidRPr="004F6133" w:rsidRDefault="00F8173D" w:rsidP="004F1F75">
      <w:pPr>
        <w:pStyle w:val="ad"/>
        <w:jc w:val="center"/>
        <w:rPr>
          <w:sz w:val="28"/>
          <w:szCs w:val="28"/>
        </w:rPr>
      </w:pPr>
      <w:r w:rsidRPr="004F6133">
        <w:rPr>
          <w:sz w:val="28"/>
          <w:szCs w:val="28"/>
        </w:rPr>
        <w:t>I. Общие положения</w:t>
      </w:r>
    </w:p>
    <w:p w:rsidR="001D1373" w:rsidRPr="004F6133" w:rsidRDefault="00F8173D" w:rsidP="004F1F75">
      <w:pPr>
        <w:pStyle w:val="ad"/>
        <w:jc w:val="center"/>
        <w:rPr>
          <w:b/>
          <w:sz w:val="28"/>
          <w:szCs w:val="28"/>
        </w:rPr>
      </w:pPr>
      <w:r w:rsidRPr="004F6133">
        <w:rPr>
          <w:b/>
          <w:sz w:val="28"/>
          <w:szCs w:val="28"/>
        </w:rPr>
        <w:t>1. Вид муниципального контроля</w:t>
      </w:r>
    </w:p>
    <w:p w:rsidR="004F1F75" w:rsidRPr="004F6133" w:rsidRDefault="004F1F75" w:rsidP="001D1373">
      <w:pPr>
        <w:pStyle w:val="ad"/>
        <w:rPr>
          <w:sz w:val="28"/>
          <w:szCs w:val="28"/>
        </w:rPr>
      </w:pPr>
    </w:p>
    <w:p w:rsidR="00F8173D" w:rsidRPr="004F6133" w:rsidRDefault="00F8173D" w:rsidP="001D1373">
      <w:pPr>
        <w:pStyle w:val="ad"/>
        <w:rPr>
          <w:sz w:val="28"/>
          <w:szCs w:val="28"/>
        </w:rPr>
      </w:pPr>
      <w:r w:rsidRPr="004F6133">
        <w:rPr>
          <w:sz w:val="28"/>
          <w:szCs w:val="28"/>
        </w:rPr>
        <w:t>1. Муниципальный лесной контроль в отношении лесных участков, находящихся в муниципальной собственно</w:t>
      </w:r>
      <w:r w:rsidR="001B168E">
        <w:rPr>
          <w:sz w:val="28"/>
          <w:szCs w:val="28"/>
        </w:rPr>
        <w:t xml:space="preserve">сти муниципального образования </w:t>
      </w:r>
      <w:proofErr w:type="spellStart"/>
      <w:r w:rsidR="001B168E">
        <w:rPr>
          <w:sz w:val="28"/>
          <w:szCs w:val="28"/>
        </w:rPr>
        <w:t>Барагашское</w:t>
      </w:r>
      <w:proofErr w:type="spellEnd"/>
      <w:r w:rsidR="001B168E">
        <w:rPr>
          <w:sz w:val="28"/>
          <w:szCs w:val="28"/>
        </w:rPr>
        <w:t xml:space="preserve"> сельское поселение</w:t>
      </w:r>
      <w:r w:rsidRPr="004F6133">
        <w:rPr>
          <w:sz w:val="28"/>
          <w:szCs w:val="28"/>
        </w:rPr>
        <w:t xml:space="preserve"> (далее - муниципальный контроль).</w:t>
      </w:r>
    </w:p>
    <w:p w:rsidR="004F1F75" w:rsidRPr="004F6133" w:rsidRDefault="004F1F75" w:rsidP="004F1F75">
      <w:pPr>
        <w:pStyle w:val="ad"/>
        <w:jc w:val="center"/>
        <w:rPr>
          <w:b/>
          <w:sz w:val="28"/>
          <w:szCs w:val="28"/>
        </w:rPr>
      </w:pPr>
    </w:p>
    <w:p w:rsidR="00F8173D" w:rsidRPr="004F6133" w:rsidRDefault="00F8173D" w:rsidP="004F1F75">
      <w:pPr>
        <w:pStyle w:val="ad"/>
        <w:jc w:val="center"/>
        <w:rPr>
          <w:b/>
          <w:sz w:val="28"/>
          <w:szCs w:val="28"/>
        </w:rPr>
      </w:pPr>
      <w:r w:rsidRPr="004F6133">
        <w:rPr>
          <w:b/>
          <w:sz w:val="28"/>
          <w:szCs w:val="28"/>
        </w:rPr>
        <w:t>2. Наименование органа муниципального контроля</w:t>
      </w:r>
    </w:p>
    <w:p w:rsidR="00F8173D" w:rsidRPr="004F6133" w:rsidRDefault="00F8173D" w:rsidP="001D1373">
      <w:pPr>
        <w:pStyle w:val="ad"/>
        <w:rPr>
          <w:sz w:val="28"/>
          <w:szCs w:val="28"/>
        </w:rPr>
      </w:pPr>
      <w:r w:rsidRPr="004F6133">
        <w:rPr>
          <w:sz w:val="28"/>
          <w:szCs w:val="28"/>
        </w:rPr>
        <w:t xml:space="preserve">2. Органом, осуществляющим муниципальный контроль, является </w:t>
      </w:r>
      <w:r w:rsidR="001B168E">
        <w:rPr>
          <w:sz w:val="28"/>
          <w:szCs w:val="28"/>
        </w:rPr>
        <w:t>Администрация</w:t>
      </w:r>
      <w:r w:rsidR="000943C4" w:rsidRPr="004F6133">
        <w:rPr>
          <w:sz w:val="28"/>
          <w:szCs w:val="28"/>
        </w:rPr>
        <w:t xml:space="preserve">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w:t>
      </w:r>
    </w:p>
    <w:p w:rsidR="004F1F75" w:rsidRPr="004F6133" w:rsidRDefault="004F1F75" w:rsidP="004F1F75">
      <w:pPr>
        <w:pStyle w:val="ad"/>
        <w:jc w:val="center"/>
        <w:rPr>
          <w:b/>
          <w:sz w:val="28"/>
          <w:szCs w:val="28"/>
        </w:rPr>
      </w:pPr>
    </w:p>
    <w:p w:rsidR="00F8173D" w:rsidRPr="004F6133" w:rsidRDefault="00F8173D" w:rsidP="004F1F75">
      <w:pPr>
        <w:pStyle w:val="ad"/>
        <w:jc w:val="center"/>
        <w:rPr>
          <w:b/>
          <w:sz w:val="28"/>
          <w:szCs w:val="28"/>
        </w:rPr>
      </w:pPr>
      <w:r w:rsidRPr="004F6133">
        <w:rPr>
          <w:b/>
          <w:sz w:val="28"/>
          <w:szCs w:val="28"/>
        </w:rPr>
        <w:t>3.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4F1F75" w:rsidRPr="004F6133" w:rsidRDefault="004F1F75" w:rsidP="001D1373">
      <w:pPr>
        <w:pStyle w:val="ad"/>
        <w:rPr>
          <w:sz w:val="28"/>
          <w:szCs w:val="28"/>
        </w:rPr>
      </w:pPr>
    </w:p>
    <w:p w:rsidR="00F8173D" w:rsidRPr="004F6133" w:rsidRDefault="00F8173D" w:rsidP="001D1373">
      <w:pPr>
        <w:pStyle w:val="ad"/>
        <w:rPr>
          <w:sz w:val="28"/>
          <w:szCs w:val="28"/>
        </w:rPr>
      </w:pPr>
      <w:r w:rsidRPr="004F6133">
        <w:rPr>
          <w:sz w:val="28"/>
          <w:szCs w:val="28"/>
        </w:rPr>
        <w:t xml:space="preserve">3. Муниципальный контроль осуществляется в соответствии </w:t>
      </w:r>
      <w:proofErr w:type="gramStart"/>
      <w:r w:rsidRPr="004F6133">
        <w:rPr>
          <w:sz w:val="28"/>
          <w:szCs w:val="28"/>
        </w:rPr>
        <w:t>с</w:t>
      </w:r>
      <w:proofErr w:type="gramEnd"/>
      <w:r w:rsidRPr="004F6133">
        <w:rPr>
          <w:sz w:val="28"/>
          <w:szCs w:val="28"/>
        </w:rPr>
        <w:t>:</w:t>
      </w:r>
    </w:p>
    <w:p w:rsidR="00F8173D" w:rsidRPr="004F6133" w:rsidRDefault="00F8173D" w:rsidP="001D1373">
      <w:pPr>
        <w:pStyle w:val="ad"/>
        <w:rPr>
          <w:sz w:val="28"/>
          <w:szCs w:val="28"/>
        </w:rPr>
      </w:pPr>
      <w:r w:rsidRPr="004F6133">
        <w:rPr>
          <w:sz w:val="28"/>
          <w:szCs w:val="28"/>
        </w:rPr>
        <w:t>а) </w:t>
      </w:r>
      <w:hyperlink r:id="rId11" w:history="1">
        <w:r w:rsidRPr="004F6133">
          <w:rPr>
            <w:sz w:val="28"/>
            <w:szCs w:val="28"/>
          </w:rPr>
          <w:t>Гражданским кодексом Российской Федерации</w:t>
        </w:r>
      </w:hyperlink>
      <w:r w:rsidRPr="004F6133">
        <w:rPr>
          <w:sz w:val="28"/>
          <w:szCs w:val="28"/>
        </w:rPr>
        <w:t>;</w:t>
      </w:r>
    </w:p>
    <w:p w:rsidR="00F8173D" w:rsidRPr="004F6133" w:rsidRDefault="00F8173D" w:rsidP="001D1373">
      <w:pPr>
        <w:pStyle w:val="ad"/>
        <w:rPr>
          <w:sz w:val="28"/>
          <w:szCs w:val="28"/>
        </w:rPr>
      </w:pPr>
      <w:r w:rsidRPr="004F6133">
        <w:rPr>
          <w:sz w:val="28"/>
          <w:szCs w:val="28"/>
        </w:rPr>
        <w:t>б) </w:t>
      </w:r>
      <w:hyperlink r:id="rId12" w:history="1">
        <w:r w:rsidRPr="004F6133">
          <w:rPr>
            <w:sz w:val="28"/>
            <w:szCs w:val="28"/>
          </w:rPr>
          <w:t>Земельным кодексом Российской Федерации</w:t>
        </w:r>
      </w:hyperlink>
      <w:r w:rsidRPr="004F6133">
        <w:rPr>
          <w:sz w:val="28"/>
          <w:szCs w:val="28"/>
        </w:rPr>
        <w:t>;</w:t>
      </w:r>
    </w:p>
    <w:p w:rsidR="00F8173D" w:rsidRPr="004F6133" w:rsidRDefault="00F8173D" w:rsidP="001D1373">
      <w:pPr>
        <w:pStyle w:val="ad"/>
        <w:rPr>
          <w:sz w:val="28"/>
          <w:szCs w:val="28"/>
        </w:rPr>
      </w:pPr>
      <w:r w:rsidRPr="004F6133">
        <w:rPr>
          <w:sz w:val="28"/>
          <w:szCs w:val="28"/>
        </w:rPr>
        <w:t>в) </w:t>
      </w:r>
      <w:hyperlink r:id="rId13" w:history="1">
        <w:r w:rsidRPr="004F6133">
          <w:rPr>
            <w:sz w:val="28"/>
            <w:szCs w:val="28"/>
          </w:rPr>
          <w:t>Лесным кодексом Российской Федерации</w:t>
        </w:r>
      </w:hyperlink>
      <w:r w:rsidRPr="004F6133">
        <w:rPr>
          <w:sz w:val="28"/>
          <w:szCs w:val="28"/>
        </w:rPr>
        <w:t>;</w:t>
      </w:r>
    </w:p>
    <w:p w:rsidR="00F8173D" w:rsidRPr="004F6133" w:rsidRDefault="00F8173D" w:rsidP="001D1373">
      <w:pPr>
        <w:pStyle w:val="ad"/>
        <w:rPr>
          <w:sz w:val="28"/>
          <w:szCs w:val="28"/>
        </w:rPr>
      </w:pPr>
      <w:r w:rsidRPr="004F6133">
        <w:rPr>
          <w:sz w:val="28"/>
          <w:szCs w:val="28"/>
        </w:rPr>
        <w:t>г) </w:t>
      </w:r>
      <w:hyperlink r:id="rId14" w:history="1">
        <w:r w:rsidRPr="004F6133">
          <w:rPr>
            <w:sz w:val="28"/>
            <w:szCs w:val="28"/>
          </w:rPr>
          <w:t xml:space="preserve">Федеральным законом от 25 октября 2001 года </w:t>
        </w:r>
        <w:r w:rsidR="000771B5" w:rsidRPr="004F6133">
          <w:rPr>
            <w:sz w:val="28"/>
            <w:szCs w:val="28"/>
          </w:rPr>
          <w:t>№</w:t>
        </w:r>
        <w:r w:rsidRPr="004F6133">
          <w:rPr>
            <w:sz w:val="28"/>
            <w:szCs w:val="28"/>
          </w:rPr>
          <w:t xml:space="preserve"> 137-ФЗ "О введении в действие Земельного кодекса Российской Федерации"</w:t>
        </w:r>
      </w:hyperlink>
      <w:r w:rsidRPr="004F6133">
        <w:rPr>
          <w:sz w:val="28"/>
          <w:szCs w:val="28"/>
        </w:rPr>
        <w:t>;</w:t>
      </w:r>
    </w:p>
    <w:p w:rsidR="00F8173D" w:rsidRPr="004F6133" w:rsidRDefault="00F8173D" w:rsidP="001D1373">
      <w:pPr>
        <w:pStyle w:val="ad"/>
        <w:rPr>
          <w:sz w:val="28"/>
          <w:szCs w:val="28"/>
        </w:rPr>
      </w:pPr>
      <w:proofErr w:type="spellStart"/>
      <w:r w:rsidRPr="004F6133">
        <w:rPr>
          <w:sz w:val="28"/>
          <w:szCs w:val="28"/>
        </w:rPr>
        <w:t>д</w:t>
      </w:r>
      <w:proofErr w:type="spellEnd"/>
      <w:r w:rsidRPr="004F6133">
        <w:rPr>
          <w:sz w:val="28"/>
          <w:szCs w:val="28"/>
        </w:rPr>
        <w:t>) </w:t>
      </w:r>
      <w:hyperlink r:id="rId15" w:history="1">
        <w:r w:rsidRPr="004F6133">
          <w:rPr>
            <w:sz w:val="28"/>
            <w:szCs w:val="28"/>
          </w:rPr>
          <w:t xml:space="preserve">Федеральным законом от 10 января 2002 года </w:t>
        </w:r>
        <w:r w:rsidR="000771B5" w:rsidRPr="004F6133">
          <w:rPr>
            <w:sz w:val="28"/>
            <w:szCs w:val="28"/>
          </w:rPr>
          <w:t>№</w:t>
        </w:r>
        <w:r w:rsidRPr="004F6133">
          <w:rPr>
            <w:sz w:val="28"/>
            <w:szCs w:val="28"/>
          </w:rPr>
          <w:t xml:space="preserve"> 7-ФЗ "Об охране окружающей среды"</w:t>
        </w:r>
      </w:hyperlink>
      <w:r w:rsidRPr="004F6133">
        <w:rPr>
          <w:sz w:val="28"/>
          <w:szCs w:val="28"/>
        </w:rPr>
        <w:t>;</w:t>
      </w:r>
    </w:p>
    <w:p w:rsidR="00F8173D" w:rsidRPr="004F6133" w:rsidRDefault="00F8173D" w:rsidP="001D1373">
      <w:pPr>
        <w:pStyle w:val="ad"/>
        <w:rPr>
          <w:sz w:val="28"/>
          <w:szCs w:val="28"/>
        </w:rPr>
      </w:pPr>
      <w:r w:rsidRPr="004F6133">
        <w:rPr>
          <w:sz w:val="28"/>
          <w:szCs w:val="28"/>
        </w:rPr>
        <w:t>е) </w:t>
      </w:r>
      <w:hyperlink r:id="rId16" w:history="1">
        <w:r w:rsidRPr="004F6133">
          <w:rPr>
            <w:sz w:val="28"/>
            <w:szCs w:val="28"/>
          </w:rPr>
          <w:t xml:space="preserve">Федеральным законом от 6 октября 2003 года </w:t>
        </w:r>
        <w:r w:rsidR="000771B5" w:rsidRPr="004F6133">
          <w:rPr>
            <w:sz w:val="28"/>
            <w:szCs w:val="28"/>
          </w:rPr>
          <w:t>№</w:t>
        </w:r>
        <w:r w:rsidRPr="004F6133">
          <w:rPr>
            <w:sz w:val="28"/>
            <w:szCs w:val="28"/>
          </w:rPr>
          <w:t xml:space="preserve"> 131-ФЗ "Об общих принципах организации местного самоуправления в Российской Федерации"</w:t>
        </w:r>
      </w:hyperlink>
      <w:r w:rsidRPr="004F6133">
        <w:rPr>
          <w:sz w:val="28"/>
          <w:szCs w:val="28"/>
        </w:rPr>
        <w:t>;</w:t>
      </w:r>
    </w:p>
    <w:p w:rsidR="00F8173D" w:rsidRPr="004F6133" w:rsidRDefault="00F8173D" w:rsidP="001D1373">
      <w:pPr>
        <w:pStyle w:val="ad"/>
        <w:rPr>
          <w:sz w:val="28"/>
          <w:szCs w:val="28"/>
        </w:rPr>
      </w:pPr>
      <w:r w:rsidRPr="004F6133">
        <w:rPr>
          <w:sz w:val="28"/>
          <w:szCs w:val="28"/>
        </w:rPr>
        <w:t>ж) </w:t>
      </w:r>
      <w:hyperlink r:id="rId17" w:history="1">
        <w:r w:rsidRPr="004F6133">
          <w:rPr>
            <w:sz w:val="28"/>
            <w:szCs w:val="28"/>
          </w:rPr>
          <w:t xml:space="preserve">Федеральным законом от 2 мая 2006 года </w:t>
        </w:r>
        <w:r w:rsidR="000771B5" w:rsidRPr="004F6133">
          <w:rPr>
            <w:sz w:val="28"/>
            <w:szCs w:val="28"/>
          </w:rPr>
          <w:t>№</w:t>
        </w:r>
        <w:r w:rsidRPr="004F6133">
          <w:rPr>
            <w:sz w:val="28"/>
            <w:szCs w:val="28"/>
          </w:rPr>
          <w:t xml:space="preserve"> 59-ФЗ "О порядке рассмотрения обращений граждан Российской Федерации"</w:t>
        </w:r>
      </w:hyperlink>
      <w:r w:rsidRPr="004F6133">
        <w:rPr>
          <w:sz w:val="28"/>
          <w:szCs w:val="28"/>
        </w:rPr>
        <w:t>;</w:t>
      </w:r>
    </w:p>
    <w:p w:rsidR="00F8173D" w:rsidRPr="004F6133" w:rsidRDefault="00F8173D" w:rsidP="001D1373">
      <w:pPr>
        <w:pStyle w:val="ad"/>
        <w:rPr>
          <w:sz w:val="28"/>
          <w:szCs w:val="28"/>
        </w:rPr>
      </w:pPr>
      <w:proofErr w:type="spellStart"/>
      <w:r w:rsidRPr="004F6133">
        <w:rPr>
          <w:sz w:val="28"/>
          <w:szCs w:val="28"/>
        </w:rPr>
        <w:t>з</w:t>
      </w:r>
      <w:proofErr w:type="spellEnd"/>
      <w:r w:rsidRPr="004F6133">
        <w:rPr>
          <w:sz w:val="28"/>
          <w:szCs w:val="28"/>
        </w:rPr>
        <w:t>) </w:t>
      </w:r>
      <w:hyperlink r:id="rId18" w:history="1">
        <w:r w:rsidRPr="004F6133">
          <w:rPr>
            <w:sz w:val="28"/>
            <w:szCs w:val="28"/>
          </w:rPr>
          <w:t xml:space="preserve">Федеральным законом от 26 декабря 2008 года </w:t>
        </w:r>
        <w:r w:rsidR="000771B5" w:rsidRPr="004F6133">
          <w:rPr>
            <w:sz w:val="28"/>
            <w:szCs w:val="28"/>
          </w:rPr>
          <w:t>№</w:t>
        </w:r>
        <w:r w:rsidRPr="004F6133">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6133">
        <w:rPr>
          <w:sz w:val="28"/>
          <w:szCs w:val="28"/>
        </w:rPr>
        <w:t> (далее - ФЗ </w:t>
      </w:r>
      <w:hyperlink r:id="rId19"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w:t>
      </w:r>
    </w:p>
    <w:p w:rsidR="00F8173D" w:rsidRPr="004F6133" w:rsidRDefault="00F8173D" w:rsidP="001D1373">
      <w:pPr>
        <w:pStyle w:val="ad"/>
        <w:rPr>
          <w:sz w:val="28"/>
          <w:szCs w:val="28"/>
        </w:rPr>
      </w:pPr>
      <w:r w:rsidRPr="004F6133">
        <w:rPr>
          <w:sz w:val="28"/>
          <w:szCs w:val="28"/>
        </w:rPr>
        <w:t>и) </w:t>
      </w:r>
      <w:hyperlink r:id="rId20" w:history="1">
        <w:r w:rsidRPr="004F6133">
          <w:rPr>
            <w:sz w:val="28"/>
            <w:szCs w:val="28"/>
          </w:rPr>
          <w:t xml:space="preserve">постановлением Правительства Российской Федерации от </w:t>
        </w:r>
        <w:r w:rsidR="000771B5" w:rsidRPr="004F6133">
          <w:rPr>
            <w:sz w:val="28"/>
            <w:szCs w:val="28"/>
          </w:rPr>
          <w:t>20</w:t>
        </w:r>
        <w:r w:rsidRPr="004F6133">
          <w:rPr>
            <w:sz w:val="28"/>
            <w:szCs w:val="28"/>
          </w:rPr>
          <w:t xml:space="preserve"> </w:t>
        </w:r>
        <w:r w:rsidR="000771B5" w:rsidRPr="004F6133">
          <w:rPr>
            <w:sz w:val="28"/>
            <w:szCs w:val="28"/>
          </w:rPr>
          <w:t>мая</w:t>
        </w:r>
        <w:r w:rsidRPr="004F6133">
          <w:rPr>
            <w:sz w:val="28"/>
            <w:szCs w:val="28"/>
          </w:rPr>
          <w:t xml:space="preserve"> 20</w:t>
        </w:r>
        <w:r w:rsidR="000771B5" w:rsidRPr="004F6133">
          <w:rPr>
            <w:sz w:val="28"/>
            <w:szCs w:val="28"/>
          </w:rPr>
          <w:t>1</w:t>
        </w:r>
        <w:r w:rsidRPr="004F6133">
          <w:rPr>
            <w:sz w:val="28"/>
            <w:szCs w:val="28"/>
          </w:rPr>
          <w:t xml:space="preserve">7 года </w:t>
        </w:r>
        <w:r w:rsidR="000771B5" w:rsidRPr="004F6133">
          <w:rPr>
            <w:sz w:val="28"/>
            <w:szCs w:val="28"/>
          </w:rPr>
          <w:t>№</w:t>
        </w:r>
        <w:r w:rsidRPr="004F6133">
          <w:rPr>
            <w:sz w:val="28"/>
            <w:szCs w:val="28"/>
          </w:rPr>
          <w:t xml:space="preserve"> </w:t>
        </w:r>
        <w:r w:rsidR="000771B5" w:rsidRPr="004F6133">
          <w:rPr>
            <w:sz w:val="28"/>
            <w:szCs w:val="28"/>
          </w:rPr>
          <w:t>607</w:t>
        </w:r>
        <w:r w:rsidRPr="004F6133">
          <w:rPr>
            <w:sz w:val="28"/>
            <w:szCs w:val="28"/>
          </w:rPr>
          <w:t xml:space="preserve"> "</w:t>
        </w:r>
        <w:r w:rsidR="000771B5" w:rsidRPr="004F6133">
          <w:rPr>
            <w:sz w:val="28"/>
            <w:szCs w:val="28"/>
          </w:rPr>
          <w:t>О правилах санитарной безопасности в лесах</w:t>
        </w:r>
        <w:r w:rsidRPr="004F6133">
          <w:rPr>
            <w:sz w:val="28"/>
            <w:szCs w:val="28"/>
          </w:rPr>
          <w:t>"</w:t>
        </w:r>
      </w:hyperlink>
      <w:r w:rsidRPr="004F6133">
        <w:rPr>
          <w:sz w:val="28"/>
          <w:szCs w:val="28"/>
        </w:rPr>
        <w:t>;</w:t>
      </w:r>
    </w:p>
    <w:p w:rsidR="00F8173D" w:rsidRPr="004F6133" w:rsidRDefault="00F8173D" w:rsidP="001D1373">
      <w:pPr>
        <w:pStyle w:val="ad"/>
        <w:rPr>
          <w:sz w:val="28"/>
          <w:szCs w:val="28"/>
        </w:rPr>
      </w:pPr>
      <w:r w:rsidRPr="004F6133">
        <w:rPr>
          <w:sz w:val="28"/>
          <w:szCs w:val="28"/>
        </w:rPr>
        <w:t>к) </w:t>
      </w:r>
      <w:hyperlink r:id="rId21" w:history="1">
        <w:r w:rsidRPr="004F6133">
          <w:rPr>
            <w:sz w:val="28"/>
            <w:szCs w:val="28"/>
          </w:rPr>
          <w:t xml:space="preserve">постановлением Правительства Российской Федерации от 30 июня 2007 года </w:t>
        </w:r>
        <w:r w:rsidR="000771B5" w:rsidRPr="004F6133">
          <w:rPr>
            <w:sz w:val="28"/>
            <w:szCs w:val="28"/>
          </w:rPr>
          <w:t>№</w:t>
        </w:r>
        <w:r w:rsidRPr="004F6133">
          <w:rPr>
            <w:sz w:val="28"/>
            <w:szCs w:val="28"/>
          </w:rPr>
          <w:t xml:space="preserve"> 417 "Об утверждении правил пожарной безопасности в лесах"</w:t>
        </w:r>
      </w:hyperlink>
      <w:r w:rsidRPr="004F6133">
        <w:rPr>
          <w:sz w:val="28"/>
          <w:szCs w:val="28"/>
        </w:rPr>
        <w:t>;</w:t>
      </w:r>
    </w:p>
    <w:p w:rsidR="00F8173D" w:rsidRPr="004F6133" w:rsidRDefault="00F8173D" w:rsidP="001D1373">
      <w:pPr>
        <w:pStyle w:val="ad"/>
        <w:rPr>
          <w:sz w:val="28"/>
          <w:szCs w:val="28"/>
        </w:rPr>
      </w:pPr>
      <w:r w:rsidRPr="004F6133">
        <w:rPr>
          <w:sz w:val="28"/>
          <w:szCs w:val="28"/>
        </w:rPr>
        <w:t>л) </w:t>
      </w:r>
      <w:hyperlink r:id="rId22" w:history="1">
        <w:r w:rsidRPr="004F6133">
          <w:rPr>
            <w:sz w:val="28"/>
            <w:szCs w:val="28"/>
          </w:rPr>
          <w:t xml:space="preserve">приказом Министерства экономического развития Российской Федерации от 30 апреля 2009 года </w:t>
        </w:r>
        <w:r w:rsidR="000771B5" w:rsidRPr="004F6133">
          <w:rPr>
            <w:sz w:val="28"/>
            <w:szCs w:val="28"/>
          </w:rPr>
          <w:t>№</w:t>
        </w:r>
        <w:r w:rsidRPr="004F613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6133">
        <w:rPr>
          <w:sz w:val="28"/>
          <w:szCs w:val="28"/>
        </w:rPr>
        <w:t>;</w:t>
      </w:r>
    </w:p>
    <w:p w:rsidR="00F8173D" w:rsidRPr="004F6133" w:rsidRDefault="00F8173D" w:rsidP="00EA3478">
      <w:pPr>
        <w:pStyle w:val="ad"/>
        <w:jc w:val="center"/>
        <w:rPr>
          <w:b/>
          <w:sz w:val="28"/>
          <w:szCs w:val="28"/>
        </w:rPr>
      </w:pPr>
      <w:r w:rsidRPr="004F6133">
        <w:rPr>
          <w:sz w:val="28"/>
          <w:szCs w:val="28"/>
        </w:rPr>
        <w:br/>
      </w:r>
      <w:r w:rsidRPr="004F6133">
        <w:rPr>
          <w:b/>
          <w:sz w:val="28"/>
          <w:szCs w:val="28"/>
        </w:rPr>
        <w:t>4. Предмет муниципального контроля</w:t>
      </w:r>
    </w:p>
    <w:p w:rsidR="00EA3478" w:rsidRPr="004F6133" w:rsidRDefault="00F8173D" w:rsidP="00EA3478">
      <w:pPr>
        <w:shd w:val="clear" w:color="auto" w:fill="FFFFFF"/>
        <w:spacing w:line="315" w:lineRule="atLeast"/>
        <w:textAlignment w:val="baseline"/>
        <w:rPr>
          <w:sz w:val="28"/>
          <w:szCs w:val="28"/>
        </w:rPr>
      </w:pPr>
      <w:r w:rsidRPr="004F6133">
        <w:rPr>
          <w:sz w:val="28"/>
          <w:szCs w:val="28"/>
        </w:rPr>
        <w:t xml:space="preserve">4. </w:t>
      </w:r>
      <w:proofErr w:type="gramStart"/>
      <w:r w:rsidRPr="004F6133">
        <w:rPr>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а также муниципальными правовыми актами, в отношении лесных участков, находящихся в муниципальной собственно</w:t>
      </w:r>
      <w:r w:rsidR="001B168E">
        <w:rPr>
          <w:sz w:val="28"/>
          <w:szCs w:val="28"/>
        </w:rPr>
        <w:t xml:space="preserve">сти муниципального образования </w:t>
      </w:r>
      <w:proofErr w:type="spellStart"/>
      <w:r w:rsidR="001B168E">
        <w:rPr>
          <w:sz w:val="28"/>
          <w:szCs w:val="28"/>
        </w:rPr>
        <w:t>Барагашское</w:t>
      </w:r>
      <w:proofErr w:type="spellEnd"/>
      <w:r w:rsidR="001B168E">
        <w:rPr>
          <w:sz w:val="28"/>
          <w:szCs w:val="28"/>
        </w:rPr>
        <w:t xml:space="preserve"> сельское поселение</w:t>
      </w:r>
      <w:r w:rsidRPr="004F6133">
        <w:rPr>
          <w:sz w:val="28"/>
          <w:szCs w:val="28"/>
        </w:rPr>
        <w:t xml:space="preserve"> (далее - муниципальное образование), а также организация и проведение</w:t>
      </w:r>
      <w:proofErr w:type="gramEnd"/>
      <w:r w:rsidRPr="004F6133">
        <w:rPr>
          <w:sz w:val="28"/>
          <w:szCs w:val="28"/>
        </w:rPr>
        <w:t xml:space="preserve"> мероприятий по профилактике нарушений указанных требований.</w:t>
      </w:r>
    </w:p>
    <w:p w:rsidR="00F8173D" w:rsidRPr="004F6133" w:rsidRDefault="00F8173D" w:rsidP="000943C4">
      <w:pPr>
        <w:shd w:val="clear" w:color="auto" w:fill="FFFFFF"/>
        <w:spacing w:line="315" w:lineRule="atLeast"/>
        <w:jc w:val="center"/>
        <w:textAlignment w:val="baseline"/>
        <w:rPr>
          <w:b/>
          <w:sz w:val="28"/>
          <w:szCs w:val="28"/>
        </w:rPr>
      </w:pPr>
      <w:r w:rsidRPr="004F6133">
        <w:rPr>
          <w:b/>
          <w:sz w:val="28"/>
          <w:szCs w:val="28"/>
        </w:rPr>
        <w:t>5. Права и обязанности должностных лиц при осуществлении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5. При осуществлении мероприятий по муниципальному контролю должностные лица </w:t>
      </w:r>
      <w:r w:rsidR="00C84E12" w:rsidRPr="004F6133">
        <w:rPr>
          <w:sz w:val="28"/>
          <w:szCs w:val="28"/>
        </w:rPr>
        <w:t>Администрации</w:t>
      </w:r>
      <w:r w:rsidRPr="004F6133">
        <w:rPr>
          <w:sz w:val="28"/>
          <w:szCs w:val="28"/>
        </w:rPr>
        <w:t>, уполномоченные на осуществление муниципального контроля, имеют право:</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а) запрашивать при организации и проведении проверок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4F6133">
        <w:rPr>
          <w:sz w:val="28"/>
          <w:szCs w:val="28"/>
        </w:rPr>
        <w:t xml:space="preserve"> сроки и </w:t>
      </w:r>
      <w:proofErr w:type="gramStart"/>
      <w:r w:rsidRPr="004F6133">
        <w:rPr>
          <w:sz w:val="28"/>
          <w:szCs w:val="28"/>
        </w:rPr>
        <w:t>порядке</w:t>
      </w:r>
      <w:proofErr w:type="gramEnd"/>
      <w:r w:rsidRPr="004F6133">
        <w:rPr>
          <w:sz w:val="28"/>
          <w:szCs w:val="28"/>
        </w:rPr>
        <w:t>, которые установлены Правительством Российской Федерации;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беспрепятственно по предъявлении служебного удостоверения и копии документа о назначении проверки проводить обследования используемых лесных участков,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проверять документы на право пользования лесными участками, осуществления всех видов лесопользования, принимать меры по изъятию незаконно добытых лесных ресурсов;</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г) принимать меры по пресечению пользования лесными участками, осуществляемого без лесорубочного билета, ордера, лесного билета либо с нарушением условий, предусмотренных в этих разрешительных документах, либо осуществляемого по документам, выданным с нарушением лесного законодательства Российской Федерации;</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д</w:t>
      </w:r>
      <w:proofErr w:type="spellEnd"/>
      <w:r w:rsidRPr="004F6133">
        <w:rPr>
          <w:sz w:val="28"/>
          <w:szCs w:val="28"/>
        </w:rPr>
        <w:t xml:space="preserve">) выдавать юридическим и физическим лицам </w:t>
      </w:r>
      <w:proofErr w:type="gramStart"/>
      <w:r w:rsidRPr="004F6133">
        <w:rPr>
          <w:sz w:val="28"/>
          <w:szCs w:val="28"/>
        </w:rPr>
        <w:t>обязательные к исполнению</w:t>
      </w:r>
      <w:proofErr w:type="gramEnd"/>
      <w:r w:rsidRPr="004F6133">
        <w:rPr>
          <w:sz w:val="28"/>
          <w:szCs w:val="28"/>
        </w:rPr>
        <w:t xml:space="preserve"> предписания по устранению нарушений лесного законодательства Российской Федерации и их последствий;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е) в пределах своей компетенции составлять протоколы о нарушениях лесного законодательства Российской Федерации;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ж)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0943C4" w:rsidRPr="004F6133" w:rsidRDefault="00F8173D" w:rsidP="000943C4">
      <w:pPr>
        <w:shd w:val="clear" w:color="auto" w:fill="FFFFFF"/>
        <w:spacing w:line="315" w:lineRule="atLeast"/>
        <w:textAlignment w:val="baseline"/>
        <w:rPr>
          <w:sz w:val="28"/>
          <w:szCs w:val="28"/>
        </w:rPr>
      </w:pPr>
      <w:r w:rsidRPr="004F6133">
        <w:rPr>
          <w:sz w:val="28"/>
          <w:szCs w:val="28"/>
        </w:rPr>
        <w:t xml:space="preserve">6. Должностные лица </w:t>
      </w:r>
      <w:r w:rsidR="00C84E12" w:rsidRPr="004F6133">
        <w:rPr>
          <w:sz w:val="28"/>
          <w:szCs w:val="28"/>
        </w:rPr>
        <w:t>Администрации</w:t>
      </w:r>
      <w:r w:rsidRPr="004F6133">
        <w:rPr>
          <w:sz w:val="28"/>
          <w:szCs w:val="28"/>
        </w:rPr>
        <w:t xml:space="preserve"> при осуществлении муниципального контроля не вправе осуществлять действия, указанные в статье 15 ФЗ </w:t>
      </w:r>
      <w:hyperlink r:id="rId23"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w:t>
      </w:r>
    </w:p>
    <w:p w:rsidR="00F8173D" w:rsidRPr="004F6133" w:rsidRDefault="00F8173D" w:rsidP="000943C4">
      <w:pPr>
        <w:shd w:val="clear" w:color="auto" w:fill="FFFFFF"/>
        <w:spacing w:line="315" w:lineRule="atLeast"/>
        <w:textAlignment w:val="baseline"/>
        <w:rPr>
          <w:sz w:val="28"/>
          <w:szCs w:val="28"/>
        </w:rPr>
      </w:pPr>
      <w:r w:rsidRPr="004F6133">
        <w:rPr>
          <w:sz w:val="28"/>
          <w:szCs w:val="28"/>
        </w:rPr>
        <w:t xml:space="preserve">7. Должностные лица </w:t>
      </w:r>
      <w:r w:rsidR="00C84E12" w:rsidRPr="004F6133">
        <w:rPr>
          <w:sz w:val="28"/>
          <w:szCs w:val="28"/>
        </w:rPr>
        <w:t>Администрации</w:t>
      </w:r>
      <w:r w:rsidRPr="004F6133">
        <w:rPr>
          <w:sz w:val="28"/>
          <w:szCs w:val="28"/>
        </w:rPr>
        <w:t xml:space="preserve"> при осуществлении муниципального контроля обязаны:</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ФЗ </w:t>
      </w:r>
      <w:hyperlink r:id="rId24"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 копии документа о согласовании проведения проверки;</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д</w:t>
      </w:r>
      <w:proofErr w:type="spellEnd"/>
      <w:r w:rsidRPr="004F6133">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з</w:t>
      </w:r>
      <w:proofErr w:type="spellEnd"/>
      <w:r w:rsidRPr="004F6133">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6133">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л) соблюдать сроки проведения проверки, установленные ФЗ </w:t>
      </w:r>
      <w:hyperlink r:id="rId25"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н</w:t>
      </w:r>
      <w:proofErr w:type="spellEnd"/>
      <w:r w:rsidRPr="004F6133">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п</w:t>
      </w:r>
      <w:proofErr w:type="spellEnd"/>
      <w:r w:rsidRPr="004F6133">
        <w:rPr>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F6133">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F6133">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4E12" w:rsidRPr="004F6133" w:rsidRDefault="00F8173D" w:rsidP="00C84E12">
      <w:pPr>
        <w:shd w:val="clear" w:color="auto" w:fill="FFFFFF"/>
        <w:spacing w:line="315" w:lineRule="atLeast"/>
        <w:textAlignment w:val="baseline"/>
        <w:rPr>
          <w:sz w:val="28"/>
          <w:szCs w:val="28"/>
        </w:rPr>
      </w:pPr>
      <w:proofErr w:type="spellStart"/>
      <w:proofErr w:type="gramStart"/>
      <w:r w:rsidRPr="004F6133">
        <w:rPr>
          <w:sz w:val="28"/>
          <w:szCs w:val="28"/>
        </w:rPr>
        <w:t>р</w:t>
      </w:r>
      <w:proofErr w:type="spellEnd"/>
      <w:r w:rsidRPr="004F6133">
        <w:rPr>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4F6133">
        <w:rPr>
          <w:sz w:val="28"/>
          <w:szCs w:val="28"/>
        </w:rPr>
        <w:t xml:space="preserve"> </w:t>
      </w:r>
      <w:proofErr w:type="gramStart"/>
      <w:r w:rsidRPr="004F6133">
        <w:rPr>
          <w:sz w:val="28"/>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незамедлительно принять меры по недопущению</w:t>
      </w:r>
      <w:proofErr w:type="gramEnd"/>
      <w:r w:rsidRPr="004F6133">
        <w:rPr>
          <w:sz w:val="28"/>
          <w:szCs w:val="28"/>
        </w:rPr>
        <w:t xml:space="preserve"> </w:t>
      </w:r>
      <w:proofErr w:type="gramStart"/>
      <w:r w:rsidRPr="004F6133">
        <w:rPr>
          <w:sz w:val="28"/>
          <w:szCs w:val="28"/>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4F6133">
          <w:rPr>
            <w:sz w:val="28"/>
            <w:szCs w:val="28"/>
          </w:rPr>
          <w:t>Кодексом Российской Федерации об административных правонарушениях</w:t>
        </w:r>
      </w:hyperlink>
      <w:r w:rsidRPr="004F6133">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4F6133">
        <w:rPr>
          <w:sz w:val="28"/>
          <w:szCs w:val="28"/>
        </w:rPr>
        <w:t xml:space="preserve"> </w:t>
      </w:r>
      <w:proofErr w:type="gramStart"/>
      <w:r w:rsidRPr="004F6133">
        <w:rPr>
          <w:sz w:val="28"/>
          <w:szCs w:val="28"/>
        </w:rPr>
        <w:t>наличии</w:t>
      </w:r>
      <w:proofErr w:type="gramEnd"/>
      <w:r w:rsidRPr="004F6133">
        <w:rPr>
          <w:sz w:val="28"/>
          <w:szCs w:val="28"/>
        </w:rPr>
        <w:t xml:space="preserve"> угрозы причинения вреда и способах его предотвращения.</w:t>
      </w:r>
    </w:p>
    <w:p w:rsidR="00C84E12" w:rsidRPr="004F6133" w:rsidRDefault="00C84E12" w:rsidP="00C84E12">
      <w:pPr>
        <w:shd w:val="clear" w:color="auto" w:fill="FFFFFF"/>
        <w:spacing w:line="315" w:lineRule="atLeast"/>
        <w:jc w:val="center"/>
        <w:textAlignment w:val="baseline"/>
        <w:rPr>
          <w:b/>
          <w:sz w:val="28"/>
          <w:szCs w:val="28"/>
        </w:rPr>
      </w:pPr>
    </w:p>
    <w:p w:rsidR="00F8173D" w:rsidRPr="004F6133" w:rsidRDefault="00F8173D" w:rsidP="00C84E12">
      <w:pPr>
        <w:shd w:val="clear" w:color="auto" w:fill="FFFFFF"/>
        <w:spacing w:line="315" w:lineRule="atLeast"/>
        <w:jc w:val="center"/>
        <w:textAlignment w:val="baseline"/>
        <w:rPr>
          <w:b/>
          <w:sz w:val="28"/>
          <w:szCs w:val="28"/>
        </w:rPr>
      </w:pPr>
      <w:r w:rsidRPr="004F6133">
        <w:rPr>
          <w:b/>
          <w:sz w:val="28"/>
          <w:szCs w:val="28"/>
        </w:rPr>
        <w:t>6. Права и обязанности лиц, в отношении которых осуществляется муниципальный контроль</w:t>
      </w:r>
    </w:p>
    <w:p w:rsidR="00C84E12" w:rsidRPr="004F6133" w:rsidRDefault="00C84E12" w:rsidP="00F8173D">
      <w:pPr>
        <w:shd w:val="clear" w:color="auto" w:fill="FFFFFF"/>
        <w:spacing w:line="315" w:lineRule="atLeast"/>
        <w:textAlignment w:val="baseline"/>
        <w:rPr>
          <w:sz w:val="28"/>
          <w:szCs w:val="28"/>
        </w:rPr>
      </w:pPr>
    </w:p>
    <w:p w:rsidR="00F8173D" w:rsidRPr="004F6133" w:rsidRDefault="00F8173D" w:rsidP="00F8173D">
      <w:pPr>
        <w:shd w:val="clear" w:color="auto" w:fill="FFFFFF"/>
        <w:spacing w:line="315" w:lineRule="atLeast"/>
        <w:textAlignment w:val="baseline"/>
        <w:rPr>
          <w:sz w:val="28"/>
          <w:szCs w:val="28"/>
        </w:rPr>
      </w:pPr>
      <w:r w:rsidRPr="004F6133">
        <w:rPr>
          <w:sz w:val="28"/>
          <w:szCs w:val="28"/>
        </w:rPr>
        <w:t>8. Лицами, в отношении которых осуществляется муниципальный контроль в рамках настоящего Административного регламента, являются юридические лица и индивидуальные предприниматели, на которых при осуществлении их деятельности возложены обязанности по исполнению обязательных требований (далее - проверяемое лицо, субъект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б) получать от </w:t>
      </w:r>
      <w:r w:rsidR="00C84E12" w:rsidRPr="004F6133">
        <w:rPr>
          <w:sz w:val="28"/>
          <w:szCs w:val="28"/>
        </w:rPr>
        <w:t>Администрации</w:t>
      </w:r>
      <w:r w:rsidRPr="004F6133">
        <w:rPr>
          <w:sz w:val="28"/>
          <w:szCs w:val="28"/>
        </w:rPr>
        <w:t>, их должностных лиц информацию, которая относится к предмету проверки и предоставление которой предусмотрено ФЗ </w:t>
      </w:r>
      <w:hyperlink r:id="rId27"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знакомиться с документами и (или) информацией, полученными Учреждением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г) представлять документы и (или) информацию, запрашиваемые в рамках межведомственного информационного взаимодействия, в Учреждение по собственной инициативе;</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д</w:t>
      </w:r>
      <w:proofErr w:type="spellEnd"/>
      <w:r w:rsidRPr="004F6133">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84E12" w:rsidRPr="004F6133">
        <w:rPr>
          <w:sz w:val="28"/>
          <w:szCs w:val="28"/>
        </w:rPr>
        <w:t>Администрации</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е) обжаловать действия (бездействие) должностных лиц </w:t>
      </w:r>
      <w:r w:rsidR="00C84E12" w:rsidRPr="004F6133">
        <w:rPr>
          <w:sz w:val="28"/>
          <w:szCs w:val="28"/>
        </w:rPr>
        <w:t>Администрации</w:t>
      </w:r>
      <w:r w:rsidRPr="004F6133">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з</w:t>
      </w:r>
      <w:proofErr w:type="spellEnd"/>
      <w:r w:rsidRPr="004F6133">
        <w:rPr>
          <w:sz w:val="28"/>
          <w:szCs w:val="28"/>
        </w:rPr>
        <w:t>)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 включая упущенную выгоду (неполученный доход).</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ФЗ </w:t>
      </w:r>
      <w:hyperlink r:id="rId28"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4F6133">
        <w:rPr>
          <w:sz w:val="28"/>
          <w:szCs w:val="28"/>
        </w:rPr>
        <w:t xml:space="preserve"> Российской Федерации.</w:t>
      </w:r>
    </w:p>
    <w:p w:rsidR="00703F94" w:rsidRPr="004F6133" w:rsidRDefault="00F8173D" w:rsidP="00703F94">
      <w:pPr>
        <w:shd w:val="clear" w:color="auto" w:fill="FFFFFF"/>
        <w:spacing w:line="315" w:lineRule="atLeast"/>
        <w:textAlignment w:val="baseline"/>
        <w:rPr>
          <w:sz w:val="28"/>
          <w:szCs w:val="28"/>
        </w:rPr>
      </w:pPr>
      <w:r w:rsidRPr="004F6133">
        <w:rPr>
          <w:sz w:val="28"/>
          <w:szCs w:val="28"/>
        </w:rPr>
        <w:t>11. Проверяемое лицо вправе вести журнал учета проверок по типовой форме, утвержденной </w:t>
      </w:r>
      <w:hyperlink r:id="rId29" w:history="1">
        <w:r w:rsidRPr="004F6133">
          <w:rPr>
            <w:sz w:val="28"/>
            <w:szCs w:val="28"/>
          </w:rPr>
          <w:t xml:space="preserve">приказом Министерства экономического развития Российской Федерации от 30 апреля 2009 года </w:t>
        </w:r>
        <w:r w:rsidR="000771B5" w:rsidRPr="004F6133">
          <w:rPr>
            <w:sz w:val="28"/>
            <w:szCs w:val="28"/>
          </w:rPr>
          <w:t>№</w:t>
        </w:r>
        <w:r w:rsidRPr="004F613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6133">
        <w:rPr>
          <w:sz w:val="28"/>
          <w:szCs w:val="28"/>
        </w:rPr>
        <w:t>.</w:t>
      </w:r>
    </w:p>
    <w:p w:rsidR="00F8173D" w:rsidRPr="004F6133" w:rsidRDefault="00F8173D" w:rsidP="000943C4">
      <w:pPr>
        <w:shd w:val="clear" w:color="auto" w:fill="FFFFFF"/>
        <w:spacing w:line="315" w:lineRule="atLeast"/>
        <w:jc w:val="center"/>
        <w:textAlignment w:val="baseline"/>
        <w:rPr>
          <w:b/>
          <w:sz w:val="28"/>
          <w:szCs w:val="28"/>
        </w:rPr>
      </w:pPr>
      <w:r w:rsidRPr="004F6133">
        <w:rPr>
          <w:b/>
          <w:sz w:val="28"/>
          <w:szCs w:val="28"/>
        </w:rPr>
        <w:t>7. Описание результата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12. Результатом осуществления муниципального контроля являются проведенные должностными лицами </w:t>
      </w:r>
      <w:r w:rsidR="00C84E12" w:rsidRPr="004F6133">
        <w:rPr>
          <w:sz w:val="28"/>
          <w:szCs w:val="28"/>
        </w:rPr>
        <w:t>Администрации</w:t>
      </w:r>
      <w:r w:rsidRPr="004F6133">
        <w:rPr>
          <w:sz w:val="28"/>
          <w:szCs w:val="28"/>
        </w:rPr>
        <w:t xml:space="preserve"> мероприятия по </w:t>
      </w:r>
      <w:proofErr w:type="gramStart"/>
      <w:r w:rsidRPr="004F6133">
        <w:rPr>
          <w:sz w:val="28"/>
          <w:szCs w:val="28"/>
        </w:rPr>
        <w:t>контролю за</w:t>
      </w:r>
      <w:proofErr w:type="gramEnd"/>
      <w:r w:rsidRPr="004F6133">
        <w:rPr>
          <w:sz w:val="28"/>
          <w:szCs w:val="28"/>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Юридическим фактом, которым заканчивается осуществление муниципального контроля в отношении конкретного проверяемого лица, является вручение (направление заказным почтовым отправлением с уведомлением о вручении в случаях, установленных ФЗ </w:t>
      </w:r>
      <w:hyperlink r:id="rId30"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 xml:space="preserve">) должностным лицом </w:t>
      </w:r>
      <w:r w:rsidR="00C84E12" w:rsidRPr="004F6133">
        <w:rPr>
          <w:sz w:val="28"/>
          <w:szCs w:val="28"/>
        </w:rPr>
        <w:t>Администрации</w:t>
      </w:r>
      <w:r w:rsidRPr="004F6133">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w:t>
      </w:r>
      <w:proofErr w:type="gramEnd"/>
      <w:r w:rsidRPr="004F6133">
        <w:rPr>
          <w:sz w:val="28"/>
          <w:szCs w:val="28"/>
        </w:rPr>
        <w:t xml:space="preserve">, в случае выявления нарушений обязательных требований, неисполнения предписаний </w:t>
      </w:r>
      <w:r w:rsidR="00C84E12" w:rsidRPr="004F6133">
        <w:rPr>
          <w:sz w:val="28"/>
          <w:szCs w:val="28"/>
        </w:rPr>
        <w:t>Администрации</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случае выявления нарушений результатом исполнения муниципального контроля также являются: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а) предписание об устранении выявленных нарушений требований лесного законодательства Российской Федерации (далее - Предписание) по форме согласно приложению </w:t>
      </w:r>
      <w:r w:rsidR="000771B5" w:rsidRPr="004F6133">
        <w:rPr>
          <w:sz w:val="28"/>
          <w:szCs w:val="28"/>
        </w:rPr>
        <w:t>№</w:t>
      </w:r>
      <w:r w:rsidRPr="004F6133">
        <w:rPr>
          <w:sz w:val="28"/>
          <w:szCs w:val="28"/>
        </w:rPr>
        <w:t xml:space="preserve"> 2 к Положению об организации муниципального лесного контроля в отношении лесных участков, находящихся в муниципальной собственности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C84E12" w:rsidRPr="004F6133" w:rsidRDefault="00F8173D" w:rsidP="00C84E12">
      <w:pPr>
        <w:shd w:val="clear" w:color="auto" w:fill="FFFFFF"/>
        <w:spacing w:before="375" w:after="225"/>
        <w:jc w:val="center"/>
        <w:textAlignment w:val="baseline"/>
        <w:outlineLvl w:val="2"/>
        <w:rPr>
          <w:b/>
          <w:sz w:val="28"/>
          <w:szCs w:val="28"/>
        </w:rPr>
      </w:pPr>
      <w:r w:rsidRPr="004F6133">
        <w:rPr>
          <w:b/>
          <w:sz w:val="28"/>
          <w:szCs w:val="28"/>
        </w:rPr>
        <w:t>II. Требования к порядку осуществления муниципального контроля</w:t>
      </w:r>
    </w:p>
    <w:p w:rsidR="00F8173D" w:rsidRPr="004F6133" w:rsidRDefault="00F8173D" w:rsidP="00C84E12">
      <w:pPr>
        <w:shd w:val="clear" w:color="auto" w:fill="FFFFFF"/>
        <w:spacing w:before="375" w:after="225"/>
        <w:jc w:val="center"/>
        <w:textAlignment w:val="baseline"/>
        <w:outlineLvl w:val="2"/>
        <w:rPr>
          <w:b/>
          <w:sz w:val="28"/>
          <w:szCs w:val="28"/>
        </w:rPr>
      </w:pPr>
      <w:r w:rsidRPr="004F6133">
        <w:rPr>
          <w:b/>
          <w:sz w:val="28"/>
          <w:szCs w:val="28"/>
        </w:rPr>
        <w:t>8. Порядок информирования о правилах осуществления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13. Информирование юридических лиц, индивидуальных предпринимателей о порядке осуществления муниципального контроля обеспечива</w:t>
      </w:r>
      <w:r w:rsidR="002B01EF">
        <w:rPr>
          <w:sz w:val="28"/>
          <w:szCs w:val="28"/>
        </w:rPr>
        <w:t xml:space="preserve">ется специалистом 1 разряда МО </w:t>
      </w:r>
      <w:proofErr w:type="spellStart"/>
      <w:r w:rsidR="002B01EF">
        <w:rPr>
          <w:sz w:val="28"/>
          <w:szCs w:val="28"/>
        </w:rPr>
        <w:t>Барагашское</w:t>
      </w:r>
      <w:proofErr w:type="spellEnd"/>
      <w:r w:rsidR="002B01EF">
        <w:rPr>
          <w:sz w:val="28"/>
          <w:szCs w:val="28"/>
        </w:rPr>
        <w:t xml:space="preserve"> сельское поселение</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14. Основными требованиями к информированию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15. Местонахождение </w:t>
      </w:r>
      <w:r w:rsidR="00C84E12" w:rsidRPr="004F6133">
        <w:rPr>
          <w:sz w:val="28"/>
          <w:szCs w:val="28"/>
        </w:rPr>
        <w:t>Администрации</w:t>
      </w:r>
      <w:r w:rsidRPr="004F6133">
        <w:rPr>
          <w:sz w:val="28"/>
          <w:szCs w:val="28"/>
        </w:rPr>
        <w:t xml:space="preserve">: </w:t>
      </w:r>
      <w:r w:rsidR="00C84E12" w:rsidRPr="004F6133">
        <w:rPr>
          <w:sz w:val="28"/>
          <w:szCs w:val="28"/>
        </w:rPr>
        <w:t>с</w:t>
      </w:r>
      <w:r w:rsidRPr="004F6133">
        <w:rPr>
          <w:sz w:val="28"/>
          <w:szCs w:val="28"/>
        </w:rPr>
        <w:t xml:space="preserve">. </w:t>
      </w:r>
      <w:proofErr w:type="spellStart"/>
      <w:r w:rsidR="002B01EF">
        <w:rPr>
          <w:sz w:val="28"/>
          <w:szCs w:val="28"/>
        </w:rPr>
        <w:t>Барагаш</w:t>
      </w:r>
      <w:proofErr w:type="spellEnd"/>
      <w:r w:rsidRPr="004F6133">
        <w:rPr>
          <w:sz w:val="28"/>
          <w:szCs w:val="28"/>
        </w:rPr>
        <w:t xml:space="preserve">, ул. </w:t>
      </w:r>
      <w:r w:rsidR="002B01EF">
        <w:rPr>
          <w:sz w:val="28"/>
          <w:szCs w:val="28"/>
        </w:rPr>
        <w:t>Калинина 11</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График работы </w:t>
      </w:r>
      <w:r w:rsidR="00C84E12" w:rsidRPr="004F6133">
        <w:rPr>
          <w:sz w:val="28"/>
          <w:szCs w:val="28"/>
        </w:rPr>
        <w:t>Администрации</w:t>
      </w:r>
      <w:r w:rsidRPr="004F6133">
        <w:rPr>
          <w:sz w:val="28"/>
          <w:szCs w:val="28"/>
        </w:rPr>
        <w:t xml:space="preserve"> с </w:t>
      </w:r>
      <w:r w:rsidR="00C84E12" w:rsidRPr="004F6133">
        <w:rPr>
          <w:sz w:val="28"/>
          <w:szCs w:val="28"/>
        </w:rPr>
        <w:t>9</w:t>
      </w:r>
      <w:r w:rsidRPr="004F6133">
        <w:rPr>
          <w:sz w:val="28"/>
          <w:szCs w:val="28"/>
        </w:rPr>
        <w:t xml:space="preserve"> ч. 00 мин. до 17 ч. 00 мин., обед с 13 ч. 00 мин. до 14 ч. 00 мин. (время местное), выходные дни суббота, воскресенье.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16. Информация о месте нахождения, графике работы </w:t>
      </w:r>
      <w:r w:rsidR="00C84E12" w:rsidRPr="004F6133">
        <w:rPr>
          <w:sz w:val="28"/>
          <w:szCs w:val="28"/>
        </w:rPr>
        <w:t>Администрации</w:t>
      </w:r>
      <w:r w:rsidRPr="004F6133">
        <w:rPr>
          <w:sz w:val="28"/>
          <w:szCs w:val="28"/>
        </w:rPr>
        <w:t>, порядке осуществления муниципального контроля размещается на официальном портале муниципального образования в сети "Интернет" (</w:t>
      </w:r>
      <w:proofErr w:type="spellStart"/>
      <w:r w:rsidR="002B01EF">
        <w:rPr>
          <w:sz w:val="28"/>
          <w:szCs w:val="28"/>
        </w:rPr>
        <w:t>Барагаш</w:t>
      </w:r>
      <w:proofErr w:type="gramStart"/>
      <w:r w:rsidR="00C84E12" w:rsidRPr="004F6133">
        <w:rPr>
          <w:sz w:val="28"/>
          <w:szCs w:val="28"/>
        </w:rPr>
        <w:t>.р</w:t>
      </w:r>
      <w:proofErr w:type="gramEnd"/>
      <w:r w:rsidR="00C84E12" w:rsidRPr="004F6133">
        <w:rPr>
          <w:sz w:val="28"/>
          <w:szCs w:val="28"/>
        </w:rPr>
        <w:t>ф</w:t>
      </w:r>
      <w:proofErr w:type="spellEnd"/>
      <w:r w:rsidRPr="004F6133">
        <w:rPr>
          <w:sz w:val="28"/>
          <w:szCs w:val="28"/>
        </w:rPr>
        <w:t>), а также предоставляется по телефону (</w:t>
      </w:r>
      <w:r w:rsidR="000943C4" w:rsidRPr="004F6133">
        <w:rPr>
          <w:sz w:val="28"/>
          <w:szCs w:val="28"/>
        </w:rPr>
        <w:t xml:space="preserve">38849 </w:t>
      </w:r>
      <w:r w:rsidRPr="004F6133">
        <w:rPr>
          <w:sz w:val="28"/>
          <w:szCs w:val="28"/>
        </w:rPr>
        <w:t>(</w:t>
      </w:r>
      <w:r w:rsidR="002B01EF">
        <w:rPr>
          <w:sz w:val="28"/>
          <w:szCs w:val="28"/>
        </w:rPr>
        <w:t>23-6-1</w:t>
      </w:r>
      <w:r w:rsidR="000943C4" w:rsidRPr="004F6133">
        <w:rPr>
          <w:sz w:val="28"/>
          <w:szCs w:val="28"/>
        </w:rPr>
        <w:t>2</w:t>
      </w:r>
      <w:r w:rsidRPr="004F6133">
        <w:rPr>
          <w:sz w:val="28"/>
          <w:szCs w:val="28"/>
        </w:rPr>
        <w:t>) и электронной почте (</w:t>
      </w:r>
      <w:hyperlink r:id="rId31" w:history="1">
        <w:r w:rsidR="00BF23A7" w:rsidRPr="0034278C">
          <w:rPr>
            <w:rStyle w:val="ab"/>
            <w:rFonts w:ascii="Arial" w:hAnsi="Arial" w:cs="Arial"/>
            <w:sz w:val="28"/>
            <w:szCs w:val="28"/>
            <w:shd w:val="clear" w:color="auto" w:fill="FFFFFF"/>
            <w:lang w:val="en-US"/>
          </w:rPr>
          <w:t>baragash</w:t>
        </w:r>
        <w:r w:rsidR="00BF23A7" w:rsidRPr="0034278C">
          <w:rPr>
            <w:rStyle w:val="ab"/>
            <w:rFonts w:ascii="Arial" w:hAnsi="Arial" w:cs="Arial"/>
            <w:sz w:val="28"/>
            <w:szCs w:val="28"/>
            <w:shd w:val="clear" w:color="auto" w:fill="FFFFFF"/>
          </w:rPr>
          <w:t>-</w:t>
        </w:r>
        <w:r w:rsidR="00BF23A7" w:rsidRPr="0034278C">
          <w:rPr>
            <w:rStyle w:val="ab"/>
            <w:rFonts w:ascii="Arial" w:hAnsi="Arial" w:cs="Arial"/>
            <w:sz w:val="28"/>
            <w:szCs w:val="28"/>
            <w:shd w:val="clear" w:color="auto" w:fill="FFFFFF"/>
            <w:lang w:val="en-US"/>
          </w:rPr>
          <w:t>sp</w:t>
        </w:r>
        <w:r w:rsidR="00BF23A7" w:rsidRPr="0034278C">
          <w:rPr>
            <w:rStyle w:val="ab"/>
            <w:rFonts w:ascii="Arial" w:hAnsi="Arial" w:cs="Arial"/>
            <w:sz w:val="28"/>
            <w:szCs w:val="28"/>
            <w:shd w:val="clear" w:color="auto" w:fill="FFFFFF"/>
          </w:rPr>
          <w:t>@</w:t>
        </w:r>
        <w:proofErr w:type="spellStart"/>
        <w:r w:rsidR="00BF23A7" w:rsidRPr="0034278C">
          <w:rPr>
            <w:rStyle w:val="ab"/>
            <w:rFonts w:ascii="Arial" w:hAnsi="Arial" w:cs="Arial"/>
            <w:sz w:val="28"/>
            <w:szCs w:val="28"/>
            <w:shd w:val="clear" w:color="auto" w:fill="FFFFFF"/>
          </w:rPr>
          <w:t>mail.ru</w:t>
        </w:r>
        <w:proofErr w:type="spellEnd"/>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18. Предоставление заинтересованным лицам информации, разъяснений по вопросам осуществления муниципального контроля может осуществляться посредством: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а) электронной почты: </w:t>
      </w:r>
      <w:proofErr w:type="spellStart"/>
      <w:r w:rsidR="00BF23A7" w:rsidRPr="00BF23A7">
        <w:rPr>
          <w:sz w:val="28"/>
          <w:szCs w:val="28"/>
        </w:rPr>
        <w:t>baragash-sp</w:t>
      </w:r>
      <w:hyperlink r:id="rId32" w:history="1">
        <w:r w:rsidR="00C84E12" w:rsidRPr="00BF23A7">
          <w:rPr>
            <w:rStyle w:val="ab"/>
            <w:rFonts w:ascii="Arial" w:hAnsi="Arial" w:cs="Arial"/>
            <w:color w:val="auto"/>
            <w:sz w:val="28"/>
            <w:szCs w:val="28"/>
            <w:shd w:val="clear" w:color="auto" w:fill="FFFFFF"/>
          </w:rPr>
          <w:t>@mail.ru</w:t>
        </w:r>
        <w:proofErr w:type="spellEnd"/>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б) по телефону (388</w:t>
      </w:r>
      <w:r w:rsidR="000943C4" w:rsidRPr="004F6133">
        <w:rPr>
          <w:sz w:val="28"/>
          <w:szCs w:val="28"/>
        </w:rPr>
        <w:t>49</w:t>
      </w:r>
      <w:r w:rsidRPr="004F6133">
        <w:rPr>
          <w:sz w:val="28"/>
          <w:szCs w:val="28"/>
        </w:rPr>
        <w:t xml:space="preserve">) </w:t>
      </w:r>
      <w:r w:rsidR="00BF23A7">
        <w:rPr>
          <w:sz w:val="28"/>
          <w:szCs w:val="28"/>
        </w:rPr>
        <w:t>2</w:t>
      </w:r>
      <w:r w:rsidR="00BF23A7" w:rsidRPr="00BF23A7">
        <w:rPr>
          <w:sz w:val="28"/>
          <w:szCs w:val="28"/>
        </w:rPr>
        <w:t>3</w:t>
      </w:r>
      <w:r w:rsidR="00BF23A7">
        <w:rPr>
          <w:sz w:val="28"/>
          <w:szCs w:val="28"/>
        </w:rPr>
        <w:t>-</w:t>
      </w:r>
      <w:r w:rsidR="00BF23A7" w:rsidRPr="00BF23A7">
        <w:rPr>
          <w:sz w:val="28"/>
          <w:szCs w:val="28"/>
        </w:rPr>
        <w:t>6</w:t>
      </w:r>
      <w:r w:rsidR="00BF23A7">
        <w:rPr>
          <w:sz w:val="28"/>
          <w:szCs w:val="28"/>
        </w:rPr>
        <w:t>-</w:t>
      </w:r>
      <w:r w:rsidR="00BF23A7" w:rsidRPr="00BF23A7">
        <w:rPr>
          <w:sz w:val="28"/>
          <w:szCs w:val="28"/>
        </w:rPr>
        <w:t>1</w:t>
      </w:r>
      <w:r w:rsidR="000943C4" w:rsidRPr="004F6133">
        <w:rPr>
          <w:sz w:val="28"/>
          <w:szCs w:val="28"/>
        </w:rPr>
        <w:t>2</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в) по адресу: </w:t>
      </w:r>
      <w:r w:rsidR="00C84E12" w:rsidRPr="004F6133">
        <w:rPr>
          <w:sz w:val="28"/>
          <w:szCs w:val="28"/>
        </w:rPr>
        <w:t>с</w:t>
      </w:r>
      <w:r w:rsidRPr="004F6133">
        <w:rPr>
          <w:sz w:val="28"/>
          <w:szCs w:val="28"/>
        </w:rPr>
        <w:t xml:space="preserve">. </w:t>
      </w:r>
      <w:proofErr w:type="spellStart"/>
      <w:r w:rsidR="00BF23A7">
        <w:rPr>
          <w:sz w:val="28"/>
          <w:szCs w:val="28"/>
        </w:rPr>
        <w:t>Барагаш</w:t>
      </w:r>
      <w:proofErr w:type="spellEnd"/>
      <w:r w:rsidRPr="004F6133">
        <w:rPr>
          <w:sz w:val="28"/>
          <w:szCs w:val="28"/>
        </w:rPr>
        <w:t xml:space="preserve">, ул. </w:t>
      </w:r>
      <w:r w:rsidR="00BF23A7">
        <w:rPr>
          <w:sz w:val="28"/>
          <w:szCs w:val="28"/>
        </w:rPr>
        <w:t>Калинина 11</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19. Информация по вопросам осуществления муниципального контроля, о ходе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При ответах по телефону должностные лица </w:t>
      </w:r>
      <w:r w:rsidR="00C84E12" w:rsidRPr="004F6133">
        <w:rPr>
          <w:sz w:val="28"/>
          <w:szCs w:val="28"/>
        </w:rPr>
        <w:t>Администрации</w:t>
      </w:r>
      <w:r w:rsidRPr="004F6133">
        <w:rPr>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20. При обращении за информацией заинтересованного лица лично должностные лица </w:t>
      </w:r>
      <w:r w:rsidR="00C84E12" w:rsidRPr="004F6133">
        <w:rPr>
          <w:sz w:val="28"/>
          <w:szCs w:val="28"/>
        </w:rPr>
        <w:t>Администрации</w:t>
      </w:r>
      <w:r w:rsidRPr="004F6133">
        <w:rPr>
          <w:sz w:val="28"/>
          <w:szCs w:val="28"/>
        </w:rPr>
        <w:t xml:space="preserve"> обязаны принять его в соответствии с графиком работы. Продолжительность приема при личном обращении - 15-ть минут. Время ожидания в очереди при личном обращении не должно превышать 15-ти минут.</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21. Если для подготовки ответа на устное обращение требуется более 15-ти минут, должностное лицо </w:t>
      </w:r>
      <w:r w:rsidR="00C84E12" w:rsidRPr="004F6133">
        <w:rPr>
          <w:sz w:val="28"/>
          <w:szCs w:val="28"/>
        </w:rPr>
        <w:t>Администрации</w:t>
      </w:r>
      <w:r w:rsidRPr="004F6133">
        <w:rPr>
          <w:sz w:val="28"/>
          <w:szCs w:val="28"/>
        </w:rPr>
        <w:t>, осуществляющее устное информирование, предлагает заинтересованному лицу назначить другое удобное для него время для устного информирования либо направить ему письменный ответ посредством почтового отправления либо в электронной форме.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22. 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C84E12" w:rsidRPr="004F6133">
        <w:rPr>
          <w:sz w:val="28"/>
          <w:szCs w:val="28"/>
        </w:rPr>
        <w:t>Администрацию</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23. При обращении за информацией в письменной форме посредством почтового отправления ответ направляется в виде почтового отправления в адрес заинтересованного лица в течение 30-ти дней со дня регистрации обращения.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24. При обращении за информацией по электронной почте ответ направляется по адресу электронной почты, указанному в обращении, в течение 30-ти дней со дня регистрации обращения.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25.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C84E12" w:rsidRPr="004F6133">
        <w:rPr>
          <w:sz w:val="28"/>
          <w:szCs w:val="28"/>
        </w:rPr>
        <w:t>Администрации</w:t>
      </w:r>
      <w:r w:rsidRPr="004F6133">
        <w:rPr>
          <w:sz w:val="28"/>
          <w:szCs w:val="28"/>
        </w:rPr>
        <w:t xml:space="preserve"> вправе продлить срок рассмотрения обращения не более чем на 30-ть дней, уведомив заинтересованное лицо о продлении срока рассмотрения.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26. Ответ направляется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и другие документы, предусмотренные настоящим Административным регламентом.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27.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28. В случае</w:t>
      </w:r>
      <w:proofErr w:type="gramStart"/>
      <w:r w:rsidRPr="004F6133">
        <w:rPr>
          <w:sz w:val="28"/>
          <w:szCs w:val="28"/>
        </w:rPr>
        <w:t>,</w:t>
      </w:r>
      <w:proofErr w:type="gramEnd"/>
      <w:r w:rsidRPr="004F6133">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7-ми дней со дня регистрации обращения сообщается лицу, направившему обращение, если его фамилия и почтовый адрес поддаются прочтению.</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29. </w:t>
      </w:r>
      <w:proofErr w:type="gramStart"/>
      <w:r w:rsidRPr="004F6133">
        <w:rPr>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руководитель </w:t>
      </w:r>
      <w:r w:rsidR="00C84E12" w:rsidRPr="004F6133">
        <w:rPr>
          <w:sz w:val="28"/>
          <w:szCs w:val="28"/>
        </w:rPr>
        <w:t>Администрации</w:t>
      </w:r>
      <w:r w:rsidRPr="004F6133">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4F6133">
        <w:rPr>
          <w:sz w:val="28"/>
          <w:szCs w:val="28"/>
        </w:rPr>
        <w:t xml:space="preserve"> обращения направлялись в </w:t>
      </w:r>
      <w:r w:rsidR="00C84E12" w:rsidRPr="004F6133">
        <w:rPr>
          <w:sz w:val="28"/>
          <w:szCs w:val="28"/>
        </w:rPr>
        <w:t>Администрацию</w:t>
      </w:r>
      <w:r w:rsidRPr="004F6133">
        <w:rPr>
          <w:sz w:val="28"/>
          <w:szCs w:val="28"/>
        </w:rPr>
        <w:t xml:space="preserve"> или одному и тому же должностному лицу </w:t>
      </w:r>
      <w:r w:rsidR="00C84E12" w:rsidRPr="004F6133">
        <w:rPr>
          <w:sz w:val="28"/>
          <w:szCs w:val="28"/>
        </w:rPr>
        <w:t>Администрации</w:t>
      </w:r>
      <w:r w:rsidRPr="004F6133">
        <w:rPr>
          <w:sz w:val="28"/>
          <w:szCs w:val="28"/>
        </w:rPr>
        <w:t>. О данном решении уведомляется заявитель, направивший обращение.</w:t>
      </w:r>
    </w:p>
    <w:p w:rsidR="00C84E12" w:rsidRPr="004F6133" w:rsidRDefault="00C84E12" w:rsidP="00C84E12">
      <w:pPr>
        <w:shd w:val="clear" w:color="auto" w:fill="E9ECF1"/>
        <w:spacing w:after="225"/>
        <w:ind w:left="-1125"/>
        <w:jc w:val="center"/>
        <w:textAlignment w:val="baseline"/>
        <w:outlineLvl w:val="3"/>
        <w:rPr>
          <w:b/>
          <w:sz w:val="28"/>
          <w:szCs w:val="28"/>
        </w:rPr>
      </w:pPr>
    </w:p>
    <w:p w:rsidR="00F8173D" w:rsidRPr="004F6133" w:rsidRDefault="00F8173D" w:rsidP="00C84E12">
      <w:pPr>
        <w:shd w:val="clear" w:color="auto" w:fill="E9ECF1"/>
        <w:spacing w:after="225"/>
        <w:ind w:left="-1125"/>
        <w:jc w:val="center"/>
        <w:textAlignment w:val="baseline"/>
        <w:outlineLvl w:val="3"/>
        <w:rPr>
          <w:b/>
          <w:sz w:val="28"/>
          <w:szCs w:val="28"/>
        </w:rPr>
      </w:pPr>
      <w:r w:rsidRPr="004F6133">
        <w:rPr>
          <w:b/>
          <w:sz w:val="28"/>
          <w:szCs w:val="28"/>
        </w:rPr>
        <w:t>9. Срок осуществления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30. Срок проведения каждой из проверок, предусмотренных статьями 11 и 12 ФЗ </w:t>
      </w:r>
      <w:hyperlink r:id="rId33"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 при осуществлении муниципального контроля не может превышать 20-ть рабочих дней.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F6133">
        <w:rPr>
          <w:sz w:val="28"/>
          <w:szCs w:val="28"/>
        </w:rPr>
        <w:t>микропредприятия</w:t>
      </w:r>
      <w:proofErr w:type="spellEnd"/>
      <w:r w:rsidRPr="004F6133">
        <w:rPr>
          <w:sz w:val="28"/>
          <w:szCs w:val="28"/>
        </w:rPr>
        <w:t xml:space="preserve"> в год.</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32. В случае необходимости при проведении проверки, указанной в пункте 31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C84E12" w:rsidRPr="004F6133">
        <w:rPr>
          <w:sz w:val="28"/>
          <w:szCs w:val="28"/>
        </w:rPr>
        <w:t>Администрации</w:t>
      </w:r>
      <w:r w:rsidRPr="004F6133">
        <w:rPr>
          <w:sz w:val="28"/>
          <w:szCs w:val="28"/>
        </w:rPr>
        <w:t xml:space="preserve"> на срок, необходимый для осуществления межведомственного информационного взаимодействия, но не более чем на 10-ть рабочих дней. Повторное приостановление проведения проверки не допускается.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На период </w:t>
      </w:r>
      <w:proofErr w:type="gramStart"/>
      <w:r w:rsidRPr="004F6133">
        <w:rPr>
          <w:sz w:val="28"/>
          <w:szCs w:val="28"/>
        </w:rPr>
        <w:t>действия срока приостановления проведения проверки</w:t>
      </w:r>
      <w:proofErr w:type="gramEnd"/>
      <w:r w:rsidRPr="004F6133">
        <w:rPr>
          <w:sz w:val="28"/>
          <w:szCs w:val="28"/>
        </w:rPr>
        <w:t xml:space="preserve"> приостанавливаются связанные с указанной проверкой действия </w:t>
      </w:r>
      <w:r w:rsidR="00C84E12" w:rsidRPr="004F6133">
        <w:rPr>
          <w:sz w:val="28"/>
          <w:szCs w:val="28"/>
        </w:rPr>
        <w:t>Администрации</w:t>
      </w:r>
      <w:r w:rsidRPr="004F6133">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33. </w:t>
      </w:r>
      <w:proofErr w:type="gramStart"/>
      <w:r w:rsidRPr="004F613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84E12" w:rsidRPr="004F6133">
        <w:rPr>
          <w:sz w:val="28"/>
          <w:szCs w:val="28"/>
        </w:rPr>
        <w:t>Администрации</w:t>
      </w:r>
      <w:r w:rsidRPr="004F6133">
        <w:rPr>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C84E12" w:rsidRPr="004F6133">
        <w:rPr>
          <w:sz w:val="28"/>
          <w:szCs w:val="28"/>
        </w:rPr>
        <w:t>Администрации</w:t>
      </w:r>
      <w:r w:rsidRPr="004F6133">
        <w:rPr>
          <w:sz w:val="28"/>
          <w:szCs w:val="28"/>
        </w:rPr>
        <w:t xml:space="preserve">, но не более чем на 20-ть рабочих дней, в отношении малых предприятий не более чем на пятьдесят часов, </w:t>
      </w:r>
      <w:proofErr w:type="spellStart"/>
      <w:r w:rsidRPr="004F6133">
        <w:rPr>
          <w:sz w:val="28"/>
          <w:szCs w:val="28"/>
        </w:rPr>
        <w:t>микропредприятий</w:t>
      </w:r>
      <w:proofErr w:type="spellEnd"/>
      <w:r w:rsidRPr="004F6133">
        <w:rPr>
          <w:sz w:val="28"/>
          <w:szCs w:val="28"/>
        </w:rPr>
        <w:t xml:space="preserve"> не более чем</w:t>
      </w:r>
      <w:proofErr w:type="gramEnd"/>
      <w:r w:rsidRPr="004F6133">
        <w:rPr>
          <w:sz w:val="28"/>
          <w:szCs w:val="28"/>
        </w:rPr>
        <w:t xml:space="preserve"> на пятнадцать часов.</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Срок проведения каждой из предусмотренных статьями 11 и 12 ФЗ </w:t>
      </w:r>
      <w:hyperlink r:id="rId34"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w:t>
      </w:r>
      <w:r w:rsidR="00BF23A7">
        <w:rPr>
          <w:sz w:val="28"/>
          <w:szCs w:val="28"/>
        </w:rPr>
        <w:t>и не может превышать 60</w:t>
      </w:r>
      <w:r w:rsidRPr="004F6133">
        <w:rPr>
          <w:sz w:val="28"/>
          <w:szCs w:val="28"/>
        </w:rPr>
        <w:t xml:space="preserve"> рабочих дней.</w:t>
      </w:r>
      <w:proofErr w:type="gramEnd"/>
    </w:p>
    <w:p w:rsidR="00F8173D" w:rsidRPr="004F6133" w:rsidRDefault="00F8173D" w:rsidP="00F8173D">
      <w:pPr>
        <w:shd w:val="clear" w:color="auto" w:fill="FFFFFF"/>
        <w:spacing w:before="375" w:after="225"/>
        <w:jc w:val="center"/>
        <w:textAlignment w:val="baseline"/>
        <w:outlineLvl w:val="2"/>
        <w:rPr>
          <w:b/>
          <w:sz w:val="28"/>
          <w:szCs w:val="28"/>
        </w:rPr>
      </w:pPr>
      <w:r w:rsidRPr="004F6133">
        <w:rPr>
          <w:b/>
          <w:sz w:val="28"/>
          <w:szCs w:val="28"/>
        </w:rPr>
        <w:t>III. Состав, последовательность и сроки выполнения административных процедур (действий), требования к порядку их выполнения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34. Осуществление муниципального контроля предусматривает выполнение следующих административных процедур:</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подготовка и утверждение ежегодного плана проведения плановых проверок;</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принятие решения о проведении проверки и подготовка к проведению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проведение проверки и составление акта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г) принятие мер при выявлении нарушений в деятельности субъекта проверки;</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д</w:t>
      </w:r>
      <w:proofErr w:type="spellEnd"/>
      <w:r w:rsidRPr="004F6133">
        <w:rPr>
          <w:sz w:val="28"/>
          <w:szCs w:val="28"/>
        </w:rPr>
        <w:t>) организация и проведение мероприятий, направленных на профилактику нарушений обязательных требований.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Блок-схема осуществления муниципального контроля представлена в приложении к настоящему Административному регламенту.</w:t>
      </w:r>
    </w:p>
    <w:p w:rsidR="00C84E12" w:rsidRPr="004F6133" w:rsidRDefault="00C84E12" w:rsidP="00F8173D">
      <w:pPr>
        <w:shd w:val="clear" w:color="auto" w:fill="E9ECF1"/>
        <w:spacing w:after="225"/>
        <w:ind w:left="-1125"/>
        <w:textAlignment w:val="baseline"/>
        <w:outlineLvl w:val="3"/>
        <w:rPr>
          <w:sz w:val="28"/>
          <w:szCs w:val="28"/>
        </w:rPr>
      </w:pPr>
    </w:p>
    <w:p w:rsidR="00703F94" w:rsidRPr="004F6133" w:rsidRDefault="00F8173D" w:rsidP="00C84E12">
      <w:pPr>
        <w:shd w:val="clear" w:color="auto" w:fill="E9ECF1"/>
        <w:spacing w:after="225"/>
        <w:ind w:left="-1125"/>
        <w:jc w:val="center"/>
        <w:textAlignment w:val="baseline"/>
        <w:outlineLvl w:val="3"/>
        <w:rPr>
          <w:b/>
          <w:sz w:val="28"/>
          <w:szCs w:val="28"/>
        </w:rPr>
      </w:pPr>
      <w:r w:rsidRPr="004F6133">
        <w:rPr>
          <w:b/>
          <w:sz w:val="28"/>
          <w:szCs w:val="28"/>
        </w:rPr>
        <w:t xml:space="preserve">10. Подготовка и утверждение </w:t>
      </w:r>
    </w:p>
    <w:p w:rsidR="00F8173D" w:rsidRPr="004F6133" w:rsidRDefault="00F8173D" w:rsidP="00C84E12">
      <w:pPr>
        <w:shd w:val="clear" w:color="auto" w:fill="E9ECF1"/>
        <w:spacing w:after="225"/>
        <w:ind w:left="-1125"/>
        <w:jc w:val="center"/>
        <w:textAlignment w:val="baseline"/>
        <w:outlineLvl w:val="3"/>
        <w:rPr>
          <w:b/>
          <w:sz w:val="28"/>
          <w:szCs w:val="28"/>
        </w:rPr>
      </w:pPr>
      <w:r w:rsidRPr="004F6133">
        <w:rPr>
          <w:b/>
          <w:sz w:val="28"/>
          <w:szCs w:val="28"/>
        </w:rPr>
        <w:t>ежегодного плана проведения плановых проверок</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35. Основанием для начала административной процедуры по подготовке и утверждению ежегодного плана проведения плановых проверок является требование ФЗ </w:t>
      </w:r>
      <w:hyperlink r:id="rId35" w:history="1">
        <w:r w:rsidRPr="004F6133">
          <w:rPr>
            <w:sz w:val="28"/>
            <w:szCs w:val="28"/>
          </w:rPr>
          <w:t xml:space="preserve">от 26.12.2008 </w:t>
        </w:r>
        <w:r w:rsidR="000771B5" w:rsidRPr="004F6133">
          <w:rPr>
            <w:sz w:val="28"/>
            <w:szCs w:val="28"/>
          </w:rPr>
          <w:t>№</w:t>
        </w:r>
        <w:r w:rsidRPr="004F6133">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36. Основанием для включения плановой проверки в ежегодный план проведения плановых проверок является истечение 3-х лет со дня: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государственной регистрации юридического лица, индивидуального предпринимателя;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окончания проведения последней плановой проверки юридического лица, индивидуального предпринимателя;</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37. Проект ежегодного плана проведения плановых проверок юридических лиц, индивидуальных предпринимателей разрабатывается должностным лицом </w:t>
      </w:r>
      <w:r w:rsidR="00C84E12" w:rsidRPr="004F6133">
        <w:rPr>
          <w:sz w:val="28"/>
          <w:szCs w:val="28"/>
        </w:rPr>
        <w:t>Администрации</w:t>
      </w:r>
      <w:r w:rsidRPr="004F6133">
        <w:rPr>
          <w:sz w:val="28"/>
          <w:szCs w:val="28"/>
        </w:rPr>
        <w:t xml:space="preserve"> по типовой форме ежегодного плана проведения плановых проверок юридических лиц и индивидуальных предпринимателей, установленной </w:t>
      </w:r>
      <w:hyperlink r:id="rId36" w:history="1">
        <w:r w:rsidRPr="004F6133">
          <w:rPr>
            <w:sz w:val="28"/>
            <w:szCs w:val="28"/>
          </w:rPr>
          <w:t xml:space="preserve">постановлением Правительства Российской Федерации от 30 июня 2010 года </w:t>
        </w:r>
        <w:r w:rsidR="000771B5" w:rsidRPr="004F6133">
          <w:rPr>
            <w:sz w:val="28"/>
            <w:szCs w:val="28"/>
          </w:rPr>
          <w:t>№</w:t>
        </w:r>
        <w:r w:rsidRPr="004F6133">
          <w:rPr>
            <w:sz w:val="28"/>
            <w:szCs w:val="28"/>
          </w:rPr>
          <w:t xml:space="preserve"> 489</w:t>
        </w:r>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с лицами, осуществляющими на территории муниципального образования иные виды муниципального контроля, и до 1 сентября года, предшествующего году проведения плановых проверок, направляется ответственным должностным лицом Администрации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в Прокуратуру </w:t>
      </w:r>
      <w:proofErr w:type="spellStart"/>
      <w:r w:rsidR="00703F94" w:rsidRPr="004F6133">
        <w:rPr>
          <w:sz w:val="28"/>
          <w:szCs w:val="28"/>
        </w:rPr>
        <w:t>Шебалинского</w:t>
      </w:r>
      <w:proofErr w:type="spellEnd"/>
      <w:r w:rsidR="00703F94" w:rsidRPr="004F6133">
        <w:rPr>
          <w:sz w:val="28"/>
          <w:szCs w:val="28"/>
        </w:rPr>
        <w:t xml:space="preserve"> района</w:t>
      </w:r>
      <w:r w:rsidRPr="004F6133">
        <w:rPr>
          <w:sz w:val="28"/>
          <w:szCs w:val="28"/>
        </w:rPr>
        <w:t>.</w:t>
      </w:r>
    </w:p>
    <w:p w:rsidR="00F8173D" w:rsidRPr="004F6133" w:rsidRDefault="00C84E12" w:rsidP="00F8173D">
      <w:pPr>
        <w:shd w:val="clear" w:color="auto" w:fill="FFFFFF"/>
        <w:spacing w:line="315" w:lineRule="atLeast"/>
        <w:textAlignment w:val="baseline"/>
        <w:rPr>
          <w:sz w:val="28"/>
          <w:szCs w:val="28"/>
        </w:rPr>
      </w:pPr>
      <w:proofErr w:type="gramStart"/>
      <w:r w:rsidRPr="004F6133">
        <w:rPr>
          <w:sz w:val="28"/>
          <w:szCs w:val="28"/>
        </w:rPr>
        <w:t>Администрацию</w:t>
      </w:r>
      <w:r w:rsidR="00F8173D" w:rsidRPr="004F6133">
        <w:rPr>
          <w:sz w:val="28"/>
          <w:szCs w:val="28"/>
        </w:rPr>
        <w:t xml:space="preserve"> и лица, осуществляющие на территории муниципального образования иные виды муниципального контроля, рассматривают поступившие предложения Прокуратуры </w:t>
      </w:r>
      <w:proofErr w:type="spellStart"/>
      <w:r w:rsidR="00703F94" w:rsidRPr="004F6133">
        <w:rPr>
          <w:sz w:val="28"/>
          <w:szCs w:val="28"/>
        </w:rPr>
        <w:t>Шебалинского</w:t>
      </w:r>
      <w:proofErr w:type="spellEnd"/>
      <w:r w:rsidR="00703F94" w:rsidRPr="004F6133">
        <w:rPr>
          <w:sz w:val="28"/>
          <w:szCs w:val="28"/>
        </w:rPr>
        <w:t xml:space="preserve"> района</w:t>
      </w:r>
      <w:r w:rsidR="00F8173D" w:rsidRPr="004F6133">
        <w:rPr>
          <w:sz w:val="28"/>
          <w:szCs w:val="28"/>
        </w:rPr>
        <w:t xml:space="preserve"> и по итогам их рассмотрения до 1 ноября года, предшествующего году проведения плановых проверок, Администрация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00F8173D" w:rsidRPr="004F6133">
        <w:rPr>
          <w:sz w:val="28"/>
          <w:szCs w:val="28"/>
        </w:rPr>
        <w:t xml:space="preserve">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 </w:t>
      </w:r>
      <w:proofErr w:type="spellStart"/>
      <w:r w:rsidR="00703F94" w:rsidRPr="004F6133">
        <w:rPr>
          <w:sz w:val="28"/>
          <w:szCs w:val="28"/>
        </w:rPr>
        <w:t>Шебалинского</w:t>
      </w:r>
      <w:proofErr w:type="spellEnd"/>
      <w:r w:rsidR="00703F94" w:rsidRPr="004F6133">
        <w:rPr>
          <w:sz w:val="28"/>
          <w:szCs w:val="28"/>
        </w:rPr>
        <w:t xml:space="preserve"> района</w:t>
      </w:r>
      <w:r w:rsidR="00F8173D" w:rsidRPr="004F6133">
        <w:rPr>
          <w:sz w:val="28"/>
          <w:szCs w:val="28"/>
        </w:rPr>
        <w:t>.</w:t>
      </w:r>
      <w:proofErr w:type="gramEnd"/>
    </w:p>
    <w:p w:rsidR="00F8173D" w:rsidRPr="004F6133" w:rsidRDefault="00F8173D" w:rsidP="00F8173D">
      <w:pPr>
        <w:shd w:val="clear" w:color="auto" w:fill="FFFFFF"/>
        <w:spacing w:line="315" w:lineRule="atLeast"/>
        <w:textAlignment w:val="baseline"/>
        <w:rPr>
          <w:sz w:val="28"/>
          <w:szCs w:val="28"/>
        </w:rPr>
      </w:pPr>
      <w:r w:rsidRPr="004F6133">
        <w:rPr>
          <w:sz w:val="28"/>
          <w:szCs w:val="28"/>
        </w:rPr>
        <w:t>38.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портале муниципального образования в сети "Интернет" в разделе "Сводный план проверок юридических лиц и предпринимателей".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39. Результатом административной процедуры по подготовке и утверждению ежегодного плана проведения плановых проверок является распоряжение Администрации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об утверждении ежегодного плана проведения плановых проверок юридических лиц и индивидуальных предпринимателей и план проведения проверок, размещенный на официальном портале муниципального образования в сети "Интернет".</w:t>
      </w:r>
    </w:p>
    <w:p w:rsidR="00DA0863" w:rsidRPr="004F6133" w:rsidRDefault="00F8173D" w:rsidP="00DA0863">
      <w:pPr>
        <w:shd w:val="clear" w:color="auto" w:fill="FFFFFF"/>
        <w:spacing w:line="315" w:lineRule="atLeast"/>
        <w:textAlignment w:val="baseline"/>
        <w:rPr>
          <w:sz w:val="28"/>
          <w:szCs w:val="28"/>
        </w:rPr>
      </w:pPr>
      <w:r w:rsidRPr="004F6133">
        <w:rPr>
          <w:sz w:val="28"/>
          <w:szCs w:val="28"/>
        </w:rPr>
        <w:t>40.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F8173D" w:rsidRPr="004F6133" w:rsidRDefault="00F8173D" w:rsidP="00DA0863">
      <w:pPr>
        <w:shd w:val="clear" w:color="auto" w:fill="FFFFFF"/>
        <w:spacing w:line="315" w:lineRule="atLeast"/>
        <w:textAlignment w:val="baseline"/>
        <w:rPr>
          <w:sz w:val="28"/>
          <w:szCs w:val="28"/>
        </w:rPr>
      </w:pPr>
      <w:r w:rsidRPr="004F6133">
        <w:rPr>
          <w:sz w:val="28"/>
          <w:szCs w:val="28"/>
        </w:rPr>
        <w:t>11. Принятие решения о проведении проверки и подготовка к проведению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41.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42.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F6133">
        <w:rPr>
          <w:sz w:val="28"/>
          <w:szCs w:val="28"/>
        </w:rPr>
        <w:t xml:space="preserve">, </w:t>
      </w:r>
      <w:proofErr w:type="gramStart"/>
      <w:r w:rsidRPr="004F6133">
        <w:rPr>
          <w:sz w:val="28"/>
          <w:szCs w:val="28"/>
        </w:rPr>
        <w:t>а также угрозы чрезвычайных ситуаций природного и техногенного характера;</w:t>
      </w:r>
      <w:proofErr w:type="gramEnd"/>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6133">
        <w:rPr>
          <w:sz w:val="28"/>
          <w:szCs w:val="28"/>
        </w:rPr>
        <w:t xml:space="preserve"> возникновение чрезвычайных ситуаций природного и техногенного характера;</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ФЗ </w:t>
      </w:r>
      <w:hyperlink r:id="rId37"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4F6133">
        <w:rPr>
          <w:sz w:val="28"/>
          <w:szCs w:val="28"/>
        </w:rPr>
        <w:t xml:space="preserve"> о виде федерального государственного контроля (надзора);</w:t>
      </w:r>
    </w:p>
    <w:p w:rsidR="00F8173D" w:rsidRPr="004F6133" w:rsidRDefault="00F8173D" w:rsidP="00F8173D">
      <w:pPr>
        <w:shd w:val="clear" w:color="auto" w:fill="FFFFFF"/>
        <w:spacing w:line="315" w:lineRule="atLeast"/>
        <w:textAlignment w:val="baseline"/>
        <w:rPr>
          <w:sz w:val="28"/>
          <w:szCs w:val="28"/>
        </w:rPr>
      </w:pPr>
      <w:proofErr w:type="spellStart"/>
      <w:r w:rsidRPr="004F6133">
        <w:rPr>
          <w:sz w:val="28"/>
          <w:szCs w:val="28"/>
        </w:rPr>
        <w:t>д</w:t>
      </w:r>
      <w:proofErr w:type="spellEnd"/>
      <w:r w:rsidRPr="004F6133">
        <w:rPr>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43. Обращения и заявления, не позволяющие установить обратившееся лицо, а также обращения и заявления, не содержащие сведений о фактах, указанных в пункте 42 Административного регламента, не могут служить основанием для проведения внеплановой проверки. В случае</w:t>
      </w:r>
      <w:proofErr w:type="gramStart"/>
      <w:r w:rsidRPr="004F6133">
        <w:rPr>
          <w:sz w:val="28"/>
          <w:szCs w:val="28"/>
        </w:rPr>
        <w:t>,</w:t>
      </w:r>
      <w:proofErr w:type="gramEnd"/>
      <w:r w:rsidRPr="004F6133">
        <w:rPr>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w:t>
      </w:r>
      <w:r w:rsidR="00C84E12" w:rsidRPr="004F6133">
        <w:rPr>
          <w:sz w:val="28"/>
          <w:szCs w:val="28"/>
        </w:rPr>
        <w:t>Администрации</w:t>
      </w:r>
      <w:r w:rsidRPr="004F6133">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F6133">
        <w:rPr>
          <w:sz w:val="28"/>
          <w:szCs w:val="28"/>
        </w:rPr>
        <w:t>ии и ау</w:t>
      </w:r>
      <w:proofErr w:type="gramEnd"/>
      <w:r w:rsidRPr="004F6133">
        <w:rPr>
          <w:sz w:val="28"/>
          <w:szCs w:val="28"/>
        </w:rPr>
        <w:t>тентификации.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42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4F6133">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F6133">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По решению руководителя, заместителя руководителя </w:t>
      </w:r>
      <w:r w:rsidR="00C84E12" w:rsidRPr="004F6133">
        <w:rPr>
          <w:sz w:val="28"/>
          <w:szCs w:val="28"/>
        </w:rPr>
        <w:t>Администрации</w:t>
      </w:r>
      <w:r w:rsidRPr="004F6133">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F6133">
        <w:rPr>
          <w:sz w:val="28"/>
          <w:szCs w:val="28"/>
        </w:rPr>
        <w:t>явившихся</w:t>
      </w:r>
      <w:proofErr w:type="gramEnd"/>
      <w:r w:rsidRPr="004F6133">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44. Плановые и внеплановые проверки проводятся на основании приказа (распоряжения) руководителя, заместителя руководителя </w:t>
      </w:r>
      <w:r w:rsidR="00C84E12" w:rsidRPr="004F6133">
        <w:rPr>
          <w:sz w:val="28"/>
          <w:szCs w:val="28"/>
        </w:rPr>
        <w:t>Администрации</w:t>
      </w:r>
      <w:r w:rsidRPr="004F6133">
        <w:rPr>
          <w:sz w:val="28"/>
          <w:szCs w:val="28"/>
        </w:rPr>
        <w:t xml:space="preserve"> о проведении проверки (далее - приказ о проведении проверки). Типовая форма приказа о проведении проверки утверждена </w:t>
      </w:r>
      <w:hyperlink r:id="rId38" w:history="1">
        <w:r w:rsidRPr="004F6133">
          <w:rPr>
            <w:sz w:val="28"/>
            <w:szCs w:val="28"/>
          </w:rPr>
          <w:t xml:space="preserve">приказом Минэкономразвития РФ от 30 апреля 2009 года </w:t>
        </w:r>
        <w:r w:rsidR="000771B5" w:rsidRPr="004F6133">
          <w:rPr>
            <w:sz w:val="28"/>
            <w:szCs w:val="28"/>
          </w:rPr>
          <w:t>№</w:t>
        </w:r>
        <w:r w:rsidRPr="004F6133">
          <w:rPr>
            <w:sz w:val="28"/>
            <w:szCs w:val="28"/>
          </w:rPr>
          <w:t xml:space="preserve"> 141</w:t>
        </w:r>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45. Подготовку к проведению проверки (плановой, внеплановой) осуществляет должностное лицо </w:t>
      </w:r>
      <w:r w:rsidR="00C84E12" w:rsidRPr="004F6133">
        <w:rPr>
          <w:sz w:val="28"/>
          <w:szCs w:val="28"/>
        </w:rPr>
        <w:t>Администрации</w:t>
      </w:r>
      <w:r w:rsidRPr="004F6133">
        <w:rPr>
          <w:sz w:val="28"/>
          <w:szCs w:val="28"/>
        </w:rPr>
        <w:t>, ответственное за организацию проведения проверки (далее - специалист, ответственный за организацию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46. </w:t>
      </w:r>
      <w:proofErr w:type="gramStart"/>
      <w:r w:rsidRPr="004F6133">
        <w:rPr>
          <w:sz w:val="28"/>
          <w:szCs w:val="28"/>
        </w:rPr>
        <w:t>Не позднее 14-ти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3-х рабочих дней подготовку проекта приказа о проведении проверки юридического лица, индивидуального предпринимателя в соответствии с типовой формой, утвержденной </w:t>
      </w:r>
      <w:hyperlink r:id="rId39" w:history="1">
        <w:r w:rsidRPr="004F6133">
          <w:rPr>
            <w:sz w:val="28"/>
            <w:szCs w:val="28"/>
          </w:rPr>
          <w:t xml:space="preserve">приказом Минэкономразвития РФ от 30 апреля 2009 года </w:t>
        </w:r>
        <w:r w:rsidR="000771B5" w:rsidRPr="004F6133">
          <w:rPr>
            <w:sz w:val="28"/>
            <w:szCs w:val="28"/>
          </w:rPr>
          <w:t>№</w:t>
        </w:r>
        <w:r w:rsidRPr="004F6133">
          <w:rPr>
            <w:sz w:val="28"/>
            <w:szCs w:val="28"/>
          </w:rPr>
          <w:t xml:space="preserve"> 141</w:t>
        </w:r>
      </w:hyperlink>
      <w:r w:rsidRPr="004F6133">
        <w:rPr>
          <w:sz w:val="28"/>
          <w:szCs w:val="28"/>
        </w:rPr>
        <w:t xml:space="preserve">, и передачу его на подпись руководителю </w:t>
      </w:r>
      <w:r w:rsidR="00C84E12" w:rsidRPr="004F6133">
        <w:rPr>
          <w:sz w:val="28"/>
          <w:szCs w:val="28"/>
        </w:rPr>
        <w:t>Администрации</w:t>
      </w:r>
      <w:r w:rsidRPr="004F6133">
        <w:rPr>
          <w:sz w:val="28"/>
          <w:szCs w:val="28"/>
        </w:rPr>
        <w:t>.</w:t>
      </w:r>
      <w:proofErr w:type="gramEnd"/>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47. Приказ о проведении проверки подписывается руководителем </w:t>
      </w:r>
      <w:r w:rsidR="00C84E12" w:rsidRPr="004F6133">
        <w:rPr>
          <w:sz w:val="28"/>
          <w:szCs w:val="28"/>
        </w:rPr>
        <w:t>Администрации</w:t>
      </w:r>
      <w:r w:rsidRPr="004F6133">
        <w:rPr>
          <w:sz w:val="28"/>
          <w:szCs w:val="28"/>
        </w:rPr>
        <w:t xml:space="preserve"> в течение 3-х рабочих дней со дня его передачи на подпись.</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48.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F6133">
        <w:rPr>
          <w:sz w:val="28"/>
          <w:szCs w:val="28"/>
        </w:rPr>
        <w:t>позднее</w:t>
      </w:r>
      <w:proofErr w:type="gramEnd"/>
      <w:r w:rsidRPr="004F6133">
        <w:rPr>
          <w:sz w:val="28"/>
          <w:szCs w:val="28"/>
        </w:rPr>
        <w:t xml:space="preserve"> чем за три рабочих дня до начала ее проведения посредством направления копии приказа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В случае проведения плановой проверки членов </w:t>
      </w:r>
      <w:proofErr w:type="spellStart"/>
      <w:r w:rsidRPr="004F6133">
        <w:rPr>
          <w:sz w:val="28"/>
          <w:szCs w:val="28"/>
        </w:rPr>
        <w:t>саморегулируемой</w:t>
      </w:r>
      <w:proofErr w:type="spellEnd"/>
      <w:r w:rsidRPr="004F6133">
        <w:rPr>
          <w:sz w:val="28"/>
          <w:szCs w:val="28"/>
        </w:rPr>
        <w:t xml:space="preserve"> организации орган муниципального контроля обязаны уведомить </w:t>
      </w:r>
      <w:proofErr w:type="spellStart"/>
      <w:r w:rsidRPr="004F6133">
        <w:rPr>
          <w:sz w:val="28"/>
          <w:szCs w:val="28"/>
        </w:rPr>
        <w:t>саморегулируемую</w:t>
      </w:r>
      <w:proofErr w:type="spellEnd"/>
      <w:r w:rsidRPr="004F6133">
        <w:rPr>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В случае выявления нарушений членами </w:t>
      </w:r>
      <w:proofErr w:type="spellStart"/>
      <w:r w:rsidRPr="004F6133">
        <w:rPr>
          <w:sz w:val="28"/>
          <w:szCs w:val="28"/>
        </w:rPr>
        <w:t>саморегулируемой</w:t>
      </w:r>
      <w:proofErr w:type="spellEnd"/>
      <w:r w:rsidRPr="004F6133">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4F6133">
        <w:rPr>
          <w:sz w:val="28"/>
          <w:szCs w:val="28"/>
        </w:rPr>
        <w:t>саморегулируемой</w:t>
      </w:r>
      <w:proofErr w:type="spellEnd"/>
      <w:r w:rsidRPr="004F6133">
        <w:rPr>
          <w:sz w:val="28"/>
          <w:szCs w:val="28"/>
        </w:rPr>
        <w:t xml:space="preserve"> организации обязаны сообщить в </w:t>
      </w:r>
      <w:proofErr w:type="spellStart"/>
      <w:r w:rsidRPr="004F6133">
        <w:rPr>
          <w:sz w:val="28"/>
          <w:szCs w:val="28"/>
        </w:rPr>
        <w:t>саморегулируемую</w:t>
      </w:r>
      <w:proofErr w:type="spellEnd"/>
      <w:r w:rsidRPr="004F6133">
        <w:rPr>
          <w:sz w:val="28"/>
          <w:szCs w:val="28"/>
        </w:rPr>
        <w:t xml:space="preserve"> организацию о выявленных нарушениях в течение 5-ти рабочих дней со дня окончания проведения плановой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49. </w:t>
      </w:r>
      <w:proofErr w:type="gramStart"/>
      <w:r w:rsidRPr="004F6133">
        <w:rPr>
          <w:sz w:val="28"/>
          <w:szCs w:val="28"/>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индивидуальных предпринимателей осуществляется специалистом, ответственным за проведение проверки, по основанию, указанному в подпункте "в" пункта 42 настоящего Административного регламента, на основании приказа о проведении проверки после согласования с органами прокуратуры по месту осуществления деятельности таких юридических лиц, индивидуальных предпринимателей.</w:t>
      </w:r>
      <w:proofErr w:type="gramEnd"/>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50. </w:t>
      </w:r>
      <w:proofErr w:type="gramStart"/>
      <w:r w:rsidRPr="004F6133">
        <w:rPr>
          <w:sz w:val="28"/>
          <w:szCs w:val="28"/>
        </w:rPr>
        <w:t>В день подписания приказа о проведении внеплановой выездной проверки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4F6133">
        <w:rPr>
          <w:sz w:val="28"/>
          <w:szCs w:val="28"/>
        </w:rPr>
        <w:t xml:space="preserve"> проверки по форме, установленной </w:t>
      </w:r>
      <w:hyperlink r:id="rId40" w:history="1">
        <w:r w:rsidRPr="004F6133">
          <w:rPr>
            <w:sz w:val="28"/>
            <w:szCs w:val="28"/>
          </w:rPr>
          <w:t xml:space="preserve">приказом Минэкономразвития РФ от 30 апреля 2009 года </w:t>
        </w:r>
        <w:r w:rsidR="000771B5" w:rsidRPr="004F6133">
          <w:rPr>
            <w:sz w:val="28"/>
            <w:szCs w:val="28"/>
          </w:rPr>
          <w:t>№</w:t>
        </w:r>
        <w:r w:rsidRPr="004F6133">
          <w:rPr>
            <w:sz w:val="28"/>
            <w:szCs w:val="28"/>
          </w:rPr>
          <w:t xml:space="preserve"> 141</w:t>
        </w:r>
      </w:hyperlink>
      <w:r w:rsidRPr="004F6133">
        <w:rPr>
          <w:sz w:val="28"/>
          <w:szCs w:val="28"/>
        </w:rPr>
        <w:t>.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51. При получении решения прокурора о согласовании проведения внеплановой выездной проверки юридического лица, индивидуального предпринимателя специалист, ответственный за организацию проверки, проводит мероприятия по ее подготовке.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52. При получении решения прокурора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(распоряжения) о признании утратившим силу приказа (распоряжения) о проведении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53. </w:t>
      </w:r>
      <w:proofErr w:type="gramStart"/>
      <w:r w:rsidRPr="004F6133">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F6133">
        <w:rPr>
          <w:sz w:val="28"/>
          <w:szCs w:val="28"/>
        </w:rPr>
        <w:t xml:space="preserve"> </w:t>
      </w:r>
      <w:proofErr w:type="gramStart"/>
      <w:r w:rsidRPr="004F6133">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незамедлительно с извещением органов прокуратуры в течение двадцати четырех часов о проведении мероприятий по</w:t>
      </w:r>
      <w:proofErr w:type="gramEnd"/>
      <w:r w:rsidRPr="004F6133">
        <w:rPr>
          <w:sz w:val="28"/>
          <w:szCs w:val="28"/>
        </w:rPr>
        <w:t xml:space="preserve"> муниципальному лесному контролю посредством направления следующих документов:</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заявления о согласовании проведения проверки по форме, установленной </w:t>
      </w:r>
      <w:hyperlink r:id="rId41" w:history="1">
        <w:r w:rsidRPr="004F6133">
          <w:rPr>
            <w:sz w:val="28"/>
            <w:szCs w:val="28"/>
          </w:rPr>
          <w:t xml:space="preserve">приказом Минэкономразвития РФ от 30 апреля 2009 года </w:t>
        </w:r>
        <w:r w:rsidR="000771B5" w:rsidRPr="004F6133">
          <w:rPr>
            <w:sz w:val="28"/>
            <w:szCs w:val="28"/>
          </w:rPr>
          <w:t>№</w:t>
        </w:r>
        <w:r w:rsidRPr="004F6133">
          <w:rPr>
            <w:sz w:val="28"/>
            <w:szCs w:val="28"/>
          </w:rPr>
          <w:t xml:space="preserve"> 141</w:t>
        </w:r>
      </w:hyperlink>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копии приказа о проведении внеплановой выездной проверки и документов, содержащих сведения, послужившие основанием для ее проведения.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54. О проведении внеплановой выездной проверки, за исключением внеплановой выездной проверки, </w:t>
      </w:r>
      <w:proofErr w:type="gramStart"/>
      <w:r w:rsidRPr="004F6133">
        <w:rPr>
          <w:sz w:val="28"/>
          <w:szCs w:val="28"/>
        </w:rPr>
        <w:t>основания</w:t>
      </w:r>
      <w:proofErr w:type="gramEnd"/>
      <w:r w:rsidRPr="004F6133">
        <w:rPr>
          <w:sz w:val="28"/>
          <w:szCs w:val="28"/>
        </w:rPr>
        <w:t xml:space="preserve"> проведения которой указаны в подпункте "в" пункта 42 настоящего Административного регламента, субъект проверки уведомляется </w:t>
      </w:r>
      <w:r w:rsidR="00C84E12" w:rsidRPr="004F6133">
        <w:rPr>
          <w:sz w:val="28"/>
          <w:szCs w:val="28"/>
        </w:rPr>
        <w:t>Администрацию</w:t>
      </w:r>
      <w:r w:rsidRPr="004F6133">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случае</w:t>
      </w:r>
      <w:proofErr w:type="gramStart"/>
      <w:r w:rsidRPr="004F6133">
        <w:rPr>
          <w:sz w:val="28"/>
          <w:szCs w:val="28"/>
        </w:rPr>
        <w:t>,</w:t>
      </w:r>
      <w:proofErr w:type="gramEnd"/>
      <w:r w:rsidRPr="004F6133">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В случае проведения внеплановой выездной проверки членов </w:t>
      </w:r>
      <w:proofErr w:type="spellStart"/>
      <w:r w:rsidRPr="004F6133">
        <w:rPr>
          <w:sz w:val="28"/>
          <w:szCs w:val="28"/>
        </w:rPr>
        <w:t>саморегулируемой</w:t>
      </w:r>
      <w:proofErr w:type="spellEnd"/>
      <w:r w:rsidRPr="004F6133">
        <w:rPr>
          <w:sz w:val="28"/>
          <w:szCs w:val="28"/>
        </w:rPr>
        <w:t xml:space="preserve"> организации орган муниципального контроля обязаны уведомить </w:t>
      </w:r>
      <w:proofErr w:type="spellStart"/>
      <w:r w:rsidRPr="004F6133">
        <w:rPr>
          <w:sz w:val="28"/>
          <w:szCs w:val="28"/>
        </w:rPr>
        <w:t>саморегулируемую</w:t>
      </w:r>
      <w:proofErr w:type="spellEnd"/>
      <w:r w:rsidRPr="004F6133">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55. Срок административной процедуры по принятию решения о проведении проверки и подготовке к проведению проверки не может превышать 10-ти рабочих дней, с момента наступления одного или нескольких оснований, указанных в пункте 42 настоящего Административного регламента.</w:t>
      </w:r>
    </w:p>
    <w:p w:rsidR="00DA0863" w:rsidRPr="004F6133" w:rsidRDefault="00F8173D" w:rsidP="00F8173D">
      <w:pPr>
        <w:shd w:val="clear" w:color="auto" w:fill="FFFFFF"/>
        <w:spacing w:line="315" w:lineRule="atLeast"/>
        <w:textAlignment w:val="baseline"/>
        <w:rPr>
          <w:sz w:val="28"/>
          <w:szCs w:val="28"/>
        </w:rPr>
      </w:pPr>
      <w:r w:rsidRPr="004F6133">
        <w:rPr>
          <w:sz w:val="28"/>
          <w:szCs w:val="28"/>
        </w:rPr>
        <w:t>56.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C84E12" w:rsidRPr="004F6133">
        <w:rPr>
          <w:sz w:val="28"/>
          <w:szCs w:val="28"/>
        </w:rPr>
        <w:t>Администрации</w:t>
      </w:r>
      <w:r w:rsidRPr="004F6133">
        <w:rPr>
          <w:sz w:val="28"/>
          <w:szCs w:val="28"/>
        </w:rPr>
        <w:t xml:space="preserve"> записи о направлении в адрес проверяемого лица копии приказа о проведении проверки, либо путем подтверждения любым доступным способом вручения проверяемому лицу копии приказа о проведении проверки, либо путем подтверждения любым доступным способом уведомления проверяемого лица о начале</w:t>
      </w:r>
      <w:proofErr w:type="gramEnd"/>
      <w:r w:rsidRPr="004F6133">
        <w:rPr>
          <w:sz w:val="28"/>
          <w:szCs w:val="28"/>
        </w:rPr>
        <w:t xml:space="preserve"> проведения внеплановой проверки.</w:t>
      </w:r>
    </w:p>
    <w:p w:rsidR="00DA0863" w:rsidRPr="004F6133" w:rsidRDefault="00F8173D" w:rsidP="00DA0863">
      <w:pPr>
        <w:shd w:val="clear" w:color="auto" w:fill="FFFFFF"/>
        <w:spacing w:line="315" w:lineRule="atLeast"/>
        <w:textAlignment w:val="baseline"/>
        <w:rPr>
          <w:sz w:val="28"/>
          <w:szCs w:val="28"/>
        </w:rPr>
      </w:pPr>
      <w:r w:rsidRPr="004F6133">
        <w:rPr>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4F6133">
        <w:rPr>
          <w:sz w:val="28"/>
          <w:szCs w:val="28"/>
        </w:rPr>
        <w:t>саморегулируемой</w:t>
      </w:r>
      <w:proofErr w:type="spellEnd"/>
      <w:r w:rsidRPr="004F6133">
        <w:rPr>
          <w:sz w:val="28"/>
          <w:szCs w:val="28"/>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регистрации в журнале регистрации приказов.</w:t>
      </w:r>
    </w:p>
    <w:p w:rsidR="00F8173D" w:rsidRPr="004F6133" w:rsidRDefault="00F8173D" w:rsidP="00DA0863">
      <w:pPr>
        <w:shd w:val="clear" w:color="auto" w:fill="FFFFFF"/>
        <w:spacing w:line="315" w:lineRule="atLeast"/>
        <w:textAlignment w:val="baseline"/>
        <w:rPr>
          <w:sz w:val="28"/>
          <w:szCs w:val="28"/>
        </w:rPr>
      </w:pPr>
      <w:r w:rsidRPr="004F6133">
        <w:rPr>
          <w:sz w:val="28"/>
          <w:szCs w:val="28"/>
        </w:rPr>
        <w:t>12. Проведение проверки и составление акта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57. Основанием для начала административной процедуры по проведению проверки и составлению акта проверки является приказ о проведении проверки. Плановая и внеплановая проверка проводятся в форме документарной проверки и (или) выездной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Проверка проводится уполномоченными должностными лицами </w:t>
      </w:r>
      <w:r w:rsidR="00C84E12" w:rsidRPr="004F6133">
        <w:rPr>
          <w:sz w:val="28"/>
          <w:szCs w:val="28"/>
        </w:rPr>
        <w:t>Администрации</w:t>
      </w:r>
      <w:r w:rsidRPr="004F6133">
        <w:rPr>
          <w:sz w:val="28"/>
          <w:szCs w:val="28"/>
        </w:rPr>
        <w:t>, указанными в приказе о проведении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58. Документарная проверка (плановая, внеплановая) проводится по месту нахождения </w:t>
      </w:r>
      <w:r w:rsidR="00C84E12" w:rsidRPr="004F6133">
        <w:rPr>
          <w:sz w:val="28"/>
          <w:szCs w:val="28"/>
        </w:rPr>
        <w:t>Администрации</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В процессе проведения документарной проверки должностным лицом </w:t>
      </w:r>
      <w:r w:rsidR="00C84E12" w:rsidRPr="004F6133">
        <w:rPr>
          <w:sz w:val="28"/>
          <w:szCs w:val="28"/>
        </w:rPr>
        <w:t>Администрации</w:t>
      </w:r>
      <w:r w:rsidRPr="004F6133">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C84E12" w:rsidRPr="004F6133">
        <w:rPr>
          <w:sz w:val="28"/>
          <w:szCs w:val="28"/>
        </w:rPr>
        <w:t>Администрации</w:t>
      </w:r>
      <w:r w:rsidRPr="004F6133">
        <w:rPr>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4F6133">
        <w:rPr>
          <w:sz w:val="28"/>
          <w:szCs w:val="28"/>
        </w:rPr>
        <w:t>результатах</w:t>
      </w:r>
      <w:proofErr w:type="gramEnd"/>
      <w:r w:rsidRPr="004F6133">
        <w:rPr>
          <w:sz w:val="28"/>
          <w:szCs w:val="28"/>
        </w:rPr>
        <w:t xml:space="preserve"> осуществленных в отношении этих юридического лица, индивидуального предпринимателя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59. В случае</w:t>
      </w:r>
      <w:proofErr w:type="gramStart"/>
      <w:r w:rsidRPr="004F6133">
        <w:rPr>
          <w:sz w:val="28"/>
          <w:szCs w:val="28"/>
        </w:rPr>
        <w:t>,</w:t>
      </w:r>
      <w:proofErr w:type="gramEnd"/>
      <w:r w:rsidRPr="004F6133">
        <w:rPr>
          <w:sz w:val="28"/>
          <w:szCs w:val="28"/>
        </w:rPr>
        <w:t xml:space="preserve"> если достоверность сведений, содержащихся в документах, имеющихся в распоряжении </w:t>
      </w:r>
      <w:r w:rsidR="00C84E12" w:rsidRPr="004F6133">
        <w:rPr>
          <w:sz w:val="28"/>
          <w:szCs w:val="28"/>
        </w:rPr>
        <w:t>Администрации</w:t>
      </w:r>
      <w:r w:rsidRPr="004F6133">
        <w:rPr>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по использованию лесных участков на территории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w:t>
      </w:r>
      <w:r w:rsidR="00C84E12" w:rsidRPr="004F6133">
        <w:rPr>
          <w:sz w:val="28"/>
          <w:szCs w:val="28"/>
        </w:rPr>
        <w:t>Администраци</w:t>
      </w:r>
      <w:r w:rsidR="00DA0863" w:rsidRPr="004F6133">
        <w:rPr>
          <w:sz w:val="28"/>
          <w:szCs w:val="28"/>
        </w:rPr>
        <w:t>я</w:t>
      </w:r>
      <w:r w:rsidRPr="004F6133">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В течение 10-ти рабочих дней со дня получения мотивированного запроса субъекты проверок обязаны направить в </w:t>
      </w:r>
      <w:r w:rsidR="00C84E12" w:rsidRPr="004F6133">
        <w:rPr>
          <w:sz w:val="28"/>
          <w:szCs w:val="28"/>
        </w:rPr>
        <w:t>Администрацию</w:t>
      </w:r>
      <w:r w:rsidRPr="004F6133">
        <w:rPr>
          <w:sz w:val="28"/>
          <w:szCs w:val="28"/>
        </w:rPr>
        <w:t xml:space="preserve"> указанные в запросе документы.</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60. </w:t>
      </w:r>
      <w:proofErr w:type="gramStart"/>
      <w:r w:rsidRPr="004F6133">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C84E12" w:rsidRPr="004F6133">
        <w:rPr>
          <w:sz w:val="28"/>
          <w:szCs w:val="28"/>
        </w:rPr>
        <w:t>Администрации</w:t>
      </w:r>
      <w:r w:rsidRPr="004F6133">
        <w:rPr>
          <w:sz w:val="28"/>
          <w:szCs w:val="28"/>
        </w:rPr>
        <w:t xml:space="preserve"> документах и (или) полученных в ходе проверки, информация об этом направляется субъекту проверки с требованием представить в течение 10-ти рабочих дней необходимые пояснения в письменной форме.</w:t>
      </w:r>
      <w:proofErr w:type="gramEnd"/>
      <w:r w:rsidRPr="004F6133">
        <w:rPr>
          <w:sz w:val="28"/>
          <w:szCs w:val="28"/>
        </w:rPr>
        <w:t xml:space="preserve"> Субъект проверки вправе представить дополнительно в </w:t>
      </w:r>
      <w:r w:rsidR="00C84E12" w:rsidRPr="004F6133">
        <w:rPr>
          <w:sz w:val="28"/>
          <w:szCs w:val="28"/>
        </w:rPr>
        <w:t>Администрацию</w:t>
      </w:r>
      <w:r w:rsidRPr="004F6133">
        <w:rPr>
          <w:sz w:val="28"/>
          <w:szCs w:val="28"/>
        </w:rPr>
        <w:t xml:space="preserve"> документы, подтверждающие достоверность ранее представленных документов.</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61. В случае</w:t>
      </w:r>
      <w:proofErr w:type="gramStart"/>
      <w:r w:rsidRPr="004F6133">
        <w:rPr>
          <w:sz w:val="28"/>
          <w:szCs w:val="28"/>
        </w:rPr>
        <w:t>,</w:t>
      </w:r>
      <w:proofErr w:type="gramEnd"/>
      <w:r w:rsidRPr="004F6133">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по использованию лесных участков на территории муниципального образования, должностные лица </w:t>
      </w:r>
      <w:r w:rsidR="00C84E12" w:rsidRPr="004F6133">
        <w:rPr>
          <w:sz w:val="28"/>
          <w:szCs w:val="28"/>
        </w:rPr>
        <w:t>Администрации</w:t>
      </w:r>
      <w:r w:rsidRPr="004F6133">
        <w:rPr>
          <w:sz w:val="28"/>
          <w:szCs w:val="28"/>
        </w:rPr>
        <w:t xml:space="preserve"> проводит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Выездная проверка проводится в случае, если при документарной проверке не представляется возможным: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удостовериться в п</w:t>
      </w:r>
      <w:r w:rsidR="00DA0863" w:rsidRPr="004F6133">
        <w:rPr>
          <w:sz w:val="28"/>
          <w:szCs w:val="28"/>
        </w:rPr>
        <w:t>о</w:t>
      </w:r>
      <w:r w:rsidRPr="004F6133">
        <w:rPr>
          <w:sz w:val="28"/>
          <w:szCs w:val="28"/>
        </w:rPr>
        <w:t xml:space="preserve">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C84E12" w:rsidRPr="004F6133">
        <w:rPr>
          <w:sz w:val="28"/>
          <w:szCs w:val="28"/>
        </w:rPr>
        <w:t>Администрации</w:t>
      </w:r>
      <w:r w:rsidRPr="004F6133">
        <w:rPr>
          <w:sz w:val="28"/>
          <w:szCs w:val="28"/>
        </w:rPr>
        <w:t>, документах юридического лица, индивидуального предпринимателя;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63. </w:t>
      </w:r>
      <w:proofErr w:type="gramStart"/>
      <w:r w:rsidRPr="004F6133">
        <w:rPr>
          <w:sz w:val="28"/>
          <w:szCs w:val="28"/>
        </w:rPr>
        <w:t xml:space="preserve">Выездная проверка начинается с предъявления служебного удостоверения должностными лицами </w:t>
      </w:r>
      <w:r w:rsidR="00C84E12" w:rsidRPr="004F6133">
        <w:rPr>
          <w:sz w:val="28"/>
          <w:szCs w:val="28"/>
        </w:rPr>
        <w:t>Администрации</w:t>
      </w:r>
      <w:r w:rsidRPr="004F6133">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F6133">
        <w:rPr>
          <w:sz w:val="28"/>
          <w:szCs w:val="28"/>
        </w:rPr>
        <w:t>, со сроками и с условиями ее проведения.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Заверенная печатью копия приказа о проведении проверки вручается под роспись должностными лицами </w:t>
      </w:r>
      <w:r w:rsidR="00C84E12" w:rsidRPr="004F6133">
        <w:rPr>
          <w:sz w:val="28"/>
          <w:szCs w:val="28"/>
        </w:rPr>
        <w:t>Администрации</w:t>
      </w:r>
      <w:r w:rsidRPr="004F6133">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C84E12" w:rsidRPr="004F6133">
        <w:rPr>
          <w:sz w:val="28"/>
          <w:szCs w:val="28"/>
        </w:rPr>
        <w:t>Администрации</w:t>
      </w:r>
      <w:r w:rsidRPr="004F6133">
        <w:rPr>
          <w:sz w:val="28"/>
          <w:szCs w:val="28"/>
        </w:rPr>
        <w:t xml:space="preserve"> обязаны представить информацию об Учреждении, а также об экспертах, экспертных организациях в целях подтверждения своих полномочий.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случае</w:t>
      </w:r>
      <w:proofErr w:type="gramStart"/>
      <w:r w:rsidRPr="004F6133">
        <w:rPr>
          <w:sz w:val="28"/>
          <w:szCs w:val="28"/>
        </w:rPr>
        <w:t>,</w:t>
      </w:r>
      <w:proofErr w:type="gramEnd"/>
      <w:r w:rsidRPr="004F6133">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84E12" w:rsidRPr="004F6133">
        <w:rPr>
          <w:sz w:val="28"/>
          <w:szCs w:val="28"/>
        </w:rPr>
        <w:t>Администрации</w:t>
      </w:r>
      <w:r w:rsidRPr="004F6133">
        <w:rPr>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4F6133">
        <w:rPr>
          <w:sz w:val="28"/>
          <w:szCs w:val="28"/>
        </w:rPr>
        <w:t xml:space="preserve">В этом случае </w:t>
      </w:r>
      <w:r w:rsidR="00C84E12" w:rsidRPr="004F6133">
        <w:rPr>
          <w:sz w:val="28"/>
          <w:szCs w:val="28"/>
        </w:rPr>
        <w:t>Администрацию</w:t>
      </w:r>
      <w:r w:rsidRPr="004F6133">
        <w:rPr>
          <w:sz w:val="28"/>
          <w:szCs w:val="28"/>
        </w:rPr>
        <w:t xml:space="preserve"> в течение 3-х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64. По результатам проверки, непосредственно после ее завершения, должностное лицо </w:t>
      </w:r>
      <w:r w:rsidR="00C84E12" w:rsidRPr="004F6133">
        <w:rPr>
          <w:sz w:val="28"/>
          <w:szCs w:val="28"/>
        </w:rPr>
        <w:t>Администрации</w:t>
      </w:r>
      <w:r w:rsidRPr="004F6133">
        <w:rPr>
          <w:sz w:val="28"/>
          <w:szCs w:val="28"/>
        </w:rPr>
        <w:t xml:space="preserve"> составляет в двух экземплярах акт проверки органом муниципального контроля юридического лица, индивидуального предпринимателя по типовой форме, утвержденной </w:t>
      </w:r>
      <w:hyperlink r:id="rId42" w:history="1">
        <w:r w:rsidRPr="004F6133">
          <w:rPr>
            <w:sz w:val="28"/>
            <w:szCs w:val="28"/>
          </w:rPr>
          <w:t xml:space="preserve">приказом Минэкономразвития РФ от 30 апреля 2009 года </w:t>
        </w:r>
        <w:r w:rsidR="000771B5" w:rsidRPr="004F6133">
          <w:rPr>
            <w:sz w:val="28"/>
            <w:szCs w:val="28"/>
          </w:rPr>
          <w:t>№</w:t>
        </w:r>
        <w:r w:rsidRPr="004F6133">
          <w:rPr>
            <w:sz w:val="28"/>
            <w:szCs w:val="28"/>
          </w:rPr>
          <w:t xml:space="preserve"> 141</w:t>
        </w:r>
      </w:hyperlink>
      <w:r w:rsidRPr="004F6133">
        <w:rPr>
          <w:sz w:val="28"/>
          <w:szCs w:val="28"/>
        </w:rPr>
        <w:t> (далее - акт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66. </w:t>
      </w:r>
      <w:proofErr w:type="gramStart"/>
      <w:r w:rsidRPr="004F6133">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F6133">
        <w:rPr>
          <w:sz w:val="28"/>
          <w:szCs w:val="28"/>
        </w:rPr>
        <w:t xml:space="preserve"> копии (далее - документы и материалы).</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67. </w:t>
      </w:r>
      <w:proofErr w:type="gramStart"/>
      <w:r w:rsidRPr="004F6133">
        <w:rPr>
          <w:sz w:val="28"/>
          <w:szCs w:val="28"/>
        </w:rPr>
        <w:t xml:space="preserve">В день составления акта должностным лицом </w:t>
      </w:r>
      <w:r w:rsidR="00C84E12" w:rsidRPr="004F6133">
        <w:rPr>
          <w:sz w:val="28"/>
          <w:szCs w:val="28"/>
        </w:rPr>
        <w:t>Администрации</w:t>
      </w:r>
      <w:r w:rsidRPr="004F6133">
        <w:rPr>
          <w:sz w:val="28"/>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w:t>
      </w:r>
      <w:r w:rsidR="00C84E12" w:rsidRPr="004F6133">
        <w:rPr>
          <w:sz w:val="28"/>
          <w:szCs w:val="28"/>
        </w:rPr>
        <w:t>Администрации</w:t>
      </w:r>
      <w:r w:rsidRPr="004F6133">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4F6133">
        <w:rPr>
          <w:sz w:val="28"/>
          <w:szCs w:val="28"/>
        </w:rPr>
        <w:t xml:space="preserve"> или должностных лиц </w:t>
      </w:r>
      <w:r w:rsidR="00C84E12" w:rsidRPr="004F6133">
        <w:rPr>
          <w:sz w:val="28"/>
          <w:szCs w:val="28"/>
        </w:rPr>
        <w:t>Администрации</w:t>
      </w:r>
      <w:r w:rsidRPr="004F6133">
        <w:rPr>
          <w:sz w:val="28"/>
          <w:szCs w:val="28"/>
        </w:rPr>
        <w:t>, проводящих проверку, его или их подписи.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При отсутствии журнала учета проверок у субъекта проверки в акте проверки делается соответствующая запись.</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68. Акт проверки вместе с прилагаемыми к нему документами и материалами регистрируется в журнале регистрации актов проверок </w:t>
      </w:r>
      <w:r w:rsidR="00C84E12" w:rsidRPr="004F6133">
        <w:rPr>
          <w:sz w:val="28"/>
          <w:szCs w:val="28"/>
        </w:rPr>
        <w:t>Администрации</w:t>
      </w:r>
      <w:r w:rsidRPr="004F6133">
        <w:rPr>
          <w:sz w:val="28"/>
          <w:szCs w:val="28"/>
        </w:rPr>
        <w:t xml:space="preserve"> и представляется со служебной запиской руководителю </w:t>
      </w:r>
      <w:r w:rsidR="00C84E12" w:rsidRPr="004F6133">
        <w:rPr>
          <w:sz w:val="28"/>
          <w:szCs w:val="28"/>
        </w:rPr>
        <w:t>Администрации</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69. 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6133">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84E12" w:rsidRPr="004F6133">
        <w:rPr>
          <w:sz w:val="28"/>
          <w:szCs w:val="28"/>
        </w:rPr>
        <w:t>Администрации</w:t>
      </w:r>
      <w:r w:rsidRPr="004F6133">
        <w:rPr>
          <w:sz w:val="28"/>
          <w:szCs w:val="28"/>
        </w:rPr>
        <w:t>.</w:t>
      </w:r>
      <w:proofErr w:type="gramEnd"/>
      <w:r w:rsidRPr="004F6133">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В случае</w:t>
      </w:r>
      <w:proofErr w:type="gramStart"/>
      <w:r w:rsidRPr="004F6133">
        <w:rPr>
          <w:sz w:val="28"/>
          <w:szCs w:val="28"/>
        </w:rPr>
        <w:t>,</w:t>
      </w:r>
      <w:proofErr w:type="gramEnd"/>
      <w:r w:rsidRPr="004F6133">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84E12" w:rsidRPr="004F6133">
        <w:rPr>
          <w:sz w:val="28"/>
          <w:szCs w:val="28"/>
        </w:rPr>
        <w:t>Администрации</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70. В случае</w:t>
      </w:r>
      <w:proofErr w:type="gramStart"/>
      <w:r w:rsidRPr="004F6133">
        <w:rPr>
          <w:sz w:val="28"/>
          <w:szCs w:val="28"/>
        </w:rPr>
        <w:t>,</w:t>
      </w:r>
      <w:proofErr w:type="gramEnd"/>
      <w:r w:rsidRPr="004F6133">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5-ти рабочих дней со дня составления акта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71. </w:t>
      </w:r>
      <w:proofErr w:type="gramStart"/>
      <w:r w:rsidRPr="004F6133">
        <w:rPr>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w:t>
      </w:r>
      <w:r w:rsidR="00C84E12" w:rsidRPr="004F6133">
        <w:rPr>
          <w:sz w:val="28"/>
          <w:szCs w:val="28"/>
        </w:rPr>
        <w:t>Администрацию</w:t>
      </w:r>
      <w:r w:rsidRPr="004F6133">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F6133">
        <w:rPr>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84E12" w:rsidRPr="004F6133">
        <w:rPr>
          <w:sz w:val="28"/>
          <w:szCs w:val="28"/>
        </w:rPr>
        <w:t>Администрацию</w:t>
      </w:r>
      <w:r w:rsidRPr="004F6133">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72.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73. Срок исполнения административной процедуры по проведению проверки и составлению акта проверки не может превышать 20-ти рабочих дней со дня издания приказа о проведении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F6133">
        <w:rPr>
          <w:sz w:val="28"/>
          <w:szCs w:val="28"/>
        </w:rPr>
        <w:t>микропредприятия</w:t>
      </w:r>
      <w:proofErr w:type="spellEnd"/>
      <w:r w:rsidRPr="004F6133">
        <w:rPr>
          <w:sz w:val="28"/>
          <w:szCs w:val="28"/>
        </w:rPr>
        <w:t xml:space="preserve"> в год.</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84E12" w:rsidRPr="004F6133">
        <w:rPr>
          <w:sz w:val="28"/>
          <w:szCs w:val="28"/>
        </w:rPr>
        <w:t>Администрации</w:t>
      </w:r>
      <w:r w:rsidRPr="004F6133">
        <w:rPr>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C84E12" w:rsidRPr="004F6133">
        <w:rPr>
          <w:sz w:val="28"/>
          <w:szCs w:val="28"/>
        </w:rPr>
        <w:t>Администрации</w:t>
      </w:r>
      <w:r w:rsidRPr="004F6133">
        <w:rPr>
          <w:sz w:val="28"/>
          <w:szCs w:val="28"/>
        </w:rPr>
        <w:t xml:space="preserve">, но не более чем на 20-ть рабочих дней, в отношении малых предприятий не более чем на пятьдесят часов, </w:t>
      </w:r>
      <w:proofErr w:type="spellStart"/>
      <w:r w:rsidRPr="004F6133">
        <w:rPr>
          <w:sz w:val="28"/>
          <w:szCs w:val="28"/>
        </w:rPr>
        <w:t>микропредприятий</w:t>
      </w:r>
      <w:proofErr w:type="spellEnd"/>
      <w:r w:rsidRPr="004F6133">
        <w:rPr>
          <w:sz w:val="28"/>
          <w:szCs w:val="28"/>
        </w:rPr>
        <w:t xml:space="preserve"> не более чем</w:t>
      </w:r>
      <w:proofErr w:type="gramEnd"/>
      <w:r w:rsidRPr="004F6133">
        <w:rPr>
          <w:sz w:val="28"/>
          <w:szCs w:val="28"/>
        </w:rPr>
        <w:t xml:space="preserve"> на пятнадцать часов.</w:t>
      </w:r>
    </w:p>
    <w:p w:rsidR="00741950" w:rsidRPr="004F6133" w:rsidRDefault="00F8173D" w:rsidP="00741950">
      <w:pPr>
        <w:shd w:val="clear" w:color="auto" w:fill="FFFFFF"/>
        <w:spacing w:line="315" w:lineRule="atLeast"/>
        <w:textAlignment w:val="baseline"/>
        <w:rPr>
          <w:sz w:val="28"/>
          <w:szCs w:val="28"/>
        </w:rPr>
      </w:pPr>
      <w:r w:rsidRPr="004F6133">
        <w:rPr>
          <w:sz w:val="28"/>
          <w:szCs w:val="28"/>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60-ть рабочих дней.</w:t>
      </w:r>
    </w:p>
    <w:p w:rsidR="00F8173D" w:rsidRPr="004F6133" w:rsidRDefault="00F8173D" w:rsidP="00741950">
      <w:pPr>
        <w:shd w:val="clear" w:color="auto" w:fill="FFFFFF"/>
        <w:spacing w:line="315" w:lineRule="atLeast"/>
        <w:textAlignment w:val="baseline"/>
        <w:rPr>
          <w:sz w:val="28"/>
          <w:szCs w:val="28"/>
        </w:rPr>
      </w:pPr>
      <w:r w:rsidRPr="004F6133">
        <w:rPr>
          <w:sz w:val="28"/>
          <w:szCs w:val="28"/>
        </w:rPr>
        <w:t>13. Принятие мер при выявлении нарушений в деятельности субъекта проверки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74.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75. В случае выявления при проведении проверки нарушений субъектом проверки обязательных требований, должностные лица </w:t>
      </w:r>
      <w:r w:rsidR="00C84E12" w:rsidRPr="004F6133">
        <w:rPr>
          <w:sz w:val="28"/>
          <w:szCs w:val="28"/>
        </w:rPr>
        <w:t>Администрации</w:t>
      </w:r>
      <w:r w:rsidRPr="004F6133">
        <w:rPr>
          <w:sz w:val="28"/>
          <w:szCs w:val="28"/>
        </w:rPr>
        <w:t>, проводившие проверку, в пределах полномочий, предусмотренных законодательством Российской Федерации, обязаны:</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а) в день составления акта проверки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4F6133">
        <w:rPr>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173D" w:rsidRPr="004F6133" w:rsidRDefault="00F8173D" w:rsidP="00F8173D">
      <w:pPr>
        <w:shd w:val="clear" w:color="auto" w:fill="FFFFFF"/>
        <w:spacing w:line="315" w:lineRule="atLeast"/>
        <w:textAlignment w:val="baseline"/>
        <w:rPr>
          <w:sz w:val="28"/>
          <w:szCs w:val="28"/>
        </w:rPr>
      </w:pPr>
      <w:proofErr w:type="gramStart"/>
      <w:r w:rsidRPr="004F6133">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F6133">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76. В случае</w:t>
      </w:r>
      <w:proofErr w:type="gramStart"/>
      <w:r w:rsidRPr="004F6133">
        <w:rPr>
          <w:sz w:val="28"/>
          <w:szCs w:val="28"/>
        </w:rPr>
        <w:t>,</w:t>
      </w:r>
      <w:proofErr w:type="gramEnd"/>
      <w:r w:rsidRPr="004F6133">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F6133">
        <w:rPr>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C84E12" w:rsidRPr="004F6133">
        <w:rPr>
          <w:sz w:val="28"/>
          <w:szCs w:val="28"/>
        </w:rPr>
        <w:t>Администрацию</w:t>
      </w:r>
      <w:r w:rsidRPr="004F6133">
        <w:rPr>
          <w:sz w:val="28"/>
          <w:szCs w:val="28"/>
        </w:rPr>
        <w:t xml:space="preserve"> обязано незамедлительно принять меры по недопущению причинения вреда или</w:t>
      </w:r>
      <w:proofErr w:type="gramEnd"/>
      <w:r w:rsidRPr="004F6133">
        <w:rPr>
          <w:sz w:val="28"/>
          <w:szCs w:val="28"/>
        </w:rPr>
        <w:t xml:space="preserve"> </w:t>
      </w:r>
      <w:proofErr w:type="gramStart"/>
      <w:r w:rsidRPr="004F6133">
        <w:rPr>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Pr="004F6133">
          <w:rPr>
            <w:sz w:val="28"/>
            <w:szCs w:val="28"/>
          </w:rPr>
          <w:t>Кодексом Российской Федерации об административных правонарушениях</w:t>
        </w:r>
      </w:hyperlink>
      <w:r w:rsidRPr="004F6133">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4F6133">
        <w:rPr>
          <w:sz w:val="28"/>
          <w:szCs w:val="28"/>
        </w:rPr>
        <w:t xml:space="preserve"> вреда и </w:t>
      </w:r>
      <w:proofErr w:type="gramStart"/>
      <w:r w:rsidRPr="004F6133">
        <w:rPr>
          <w:sz w:val="28"/>
          <w:szCs w:val="28"/>
        </w:rPr>
        <w:t>способах</w:t>
      </w:r>
      <w:proofErr w:type="gramEnd"/>
      <w:r w:rsidRPr="004F6133">
        <w:rPr>
          <w:sz w:val="28"/>
          <w:szCs w:val="28"/>
        </w:rPr>
        <w:t xml:space="preserve"> его предотвращения.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77. О мерах, принятых по устранению выявленных нарушений, субъект проверки должен сообщить в </w:t>
      </w:r>
      <w:r w:rsidR="00C84E12" w:rsidRPr="004F6133">
        <w:rPr>
          <w:sz w:val="28"/>
          <w:szCs w:val="28"/>
        </w:rPr>
        <w:t>Администрацию</w:t>
      </w:r>
      <w:r w:rsidRPr="004F6133">
        <w:rPr>
          <w:sz w:val="28"/>
          <w:szCs w:val="28"/>
        </w:rPr>
        <w:t xml:space="preserve"> в установленный предписанием срок.</w:t>
      </w:r>
    </w:p>
    <w:p w:rsidR="00741950" w:rsidRPr="004F6133" w:rsidRDefault="00F8173D" w:rsidP="00F8173D">
      <w:pPr>
        <w:shd w:val="clear" w:color="auto" w:fill="FFFFFF"/>
        <w:spacing w:line="315" w:lineRule="atLeast"/>
        <w:textAlignment w:val="baseline"/>
        <w:rPr>
          <w:sz w:val="28"/>
          <w:szCs w:val="28"/>
        </w:rPr>
      </w:pPr>
      <w:r w:rsidRPr="004F6133">
        <w:rPr>
          <w:sz w:val="28"/>
          <w:szCs w:val="28"/>
        </w:rPr>
        <w:t xml:space="preserve">78. При непредставлении субъектом проверки в установленные сроки информации об устранении нарушений должностное лицо </w:t>
      </w:r>
      <w:r w:rsidR="00C84E12" w:rsidRPr="004F6133">
        <w:rPr>
          <w:sz w:val="28"/>
          <w:szCs w:val="28"/>
        </w:rPr>
        <w:t>Администрации</w:t>
      </w:r>
      <w:r w:rsidRPr="004F6133">
        <w:rPr>
          <w:sz w:val="28"/>
          <w:szCs w:val="28"/>
        </w:rPr>
        <w:t xml:space="preserve"> рассматривает и устанавливает:</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возможность продления сроков устранения нарушений в случае наличия уважительных причин, не позволивших субъекту проверки в установленные сроки устранить указанные нарушения;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б) наличие основания для привлечения виновных лиц к административной ответственности за неисполнение предписания.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79. Продление сроков устранения выявленных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80. В течение 5-ти рабочих дней должностное лицо </w:t>
      </w:r>
      <w:r w:rsidR="00C84E12" w:rsidRPr="004F6133">
        <w:rPr>
          <w:sz w:val="28"/>
          <w:szCs w:val="28"/>
        </w:rPr>
        <w:t>Администрации</w:t>
      </w:r>
      <w:r w:rsidRPr="004F6133">
        <w:rPr>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81. </w:t>
      </w:r>
      <w:proofErr w:type="gramStart"/>
      <w:r w:rsidRPr="004F6133">
        <w:rPr>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0943C4" w:rsidRPr="004F6133">
        <w:rPr>
          <w:sz w:val="28"/>
          <w:szCs w:val="28"/>
        </w:rPr>
        <w:t xml:space="preserve">администрации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по использованию лесных участков на территории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и привлечению субъектов проверки, допустивших нарушения, к ответственности.</w:t>
      </w:r>
      <w:proofErr w:type="gramEnd"/>
    </w:p>
    <w:p w:rsidR="00741950" w:rsidRPr="004F6133" w:rsidRDefault="00F8173D" w:rsidP="00741950">
      <w:pPr>
        <w:shd w:val="clear" w:color="auto" w:fill="FFFFFF"/>
        <w:spacing w:line="315" w:lineRule="atLeast"/>
        <w:textAlignment w:val="baseline"/>
        <w:rPr>
          <w:sz w:val="28"/>
          <w:szCs w:val="28"/>
        </w:rPr>
      </w:pPr>
      <w:r w:rsidRPr="004F6133">
        <w:rPr>
          <w:sz w:val="28"/>
          <w:szCs w:val="28"/>
        </w:rPr>
        <w:t>82.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41950" w:rsidRPr="004F6133" w:rsidRDefault="00741950" w:rsidP="00741950">
      <w:pPr>
        <w:shd w:val="clear" w:color="auto" w:fill="FFFFFF"/>
        <w:spacing w:line="315" w:lineRule="atLeast"/>
        <w:textAlignment w:val="baseline"/>
        <w:rPr>
          <w:sz w:val="28"/>
          <w:szCs w:val="28"/>
        </w:rPr>
      </w:pPr>
    </w:p>
    <w:p w:rsidR="00741950" w:rsidRPr="004F6133" w:rsidRDefault="00F8173D" w:rsidP="00741950">
      <w:pPr>
        <w:shd w:val="clear" w:color="auto" w:fill="FFFFFF"/>
        <w:spacing w:line="315" w:lineRule="atLeast"/>
        <w:jc w:val="center"/>
        <w:textAlignment w:val="baseline"/>
        <w:rPr>
          <w:b/>
          <w:sz w:val="28"/>
          <w:szCs w:val="28"/>
        </w:rPr>
      </w:pPr>
      <w:r w:rsidRPr="004F6133">
        <w:rPr>
          <w:b/>
          <w:sz w:val="28"/>
          <w:szCs w:val="28"/>
        </w:rPr>
        <w:t xml:space="preserve">IV. Порядок и формы </w:t>
      </w:r>
      <w:proofErr w:type="gramStart"/>
      <w:r w:rsidRPr="004F6133">
        <w:rPr>
          <w:b/>
          <w:sz w:val="28"/>
          <w:szCs w:val="28"/>
        </w:rPr>
        <w:t>контроля за</w:t>
      </w:r>
      <w:proofErr w:type="gramEnd"/>
      <w:r w:rsidRPr="004F6133">
        <w:rPr>
          <w:b/>
          <w:sz w:val="28"/>
          <w:szCs w:val="28"/>
        </w:rPr>
        <w:t xml:space="preserve"> осуществлением муниципального контроля</w:t>
      </w:r>
    </w:p>
    <w:p w:rsidR="00741950" w:rsidRPr="004F6133" w:rsidRDefault="00741950" w:rsidP="00741950">
      <w:pPr>
        <w:shd w:val="clear" w:color="auto" w:fill="FFFFFF"/>
        <w:spacing w:line="315" w:lineRule="atLeast"/>
        <w:textAlignment w:val="baseline"/>
        <w:rPr>
          <w:sz w:val="28"/>
          <w:szCs w:val="28"/>
        </w:rPr>
      </w:pPr>
    </w:p>
    <w:p w:rsidR="00F8173D" w:rsidRPr="004F6133" w:rsidRDefault="00F8173D" w:rsidP="00741950">
      <w:pPr>
        <w:shd w:val="clear" w:color="auto" w:fill="FFFFFF"/>
        <w:spacing w:line="315" w:lineRule="atLeast"/>
        <w:textAlignment w:val="baseline"/>
        <w:rPr>
          <w:sz w:val="28"/>
          <w:szCs w:val="28"/>
        </w:rPr>
      </w:pPr>
      <w:r w:rsidRPr="004F6133">
        <w:rPr>
          <w:sz w:val="28"/>
          <w:szCs w:val="28"/>
        </w:rPr>
        <w:t xml:space="preserve">14. Порядок осуществления органом муниципального контроля текущего </w:t>
      </w:r>
      <w:proofErr w:type="gramStart"/>
      <w:r w:rsidRPr="004F6133">
        <w:rPr>
          <w:sz w:val="28"/>
          <w:szCs w:val="28"/>
        </w:rPr>
        <w:t>контроля за</w:t>
      </w:r>
      <w:proofErr w:type="gramEnd"/>
      <w:r w:rsidRPr="004F6133">
        <w:rPr>
          <w:sz w:val="28"/>
          <w:szCs w:val="28"/>
        </w:rPr>
        <w:t xml:space="preserve"> соблюдением и исполнением должностными лицами, осуществляющими муниципальный контроль, положений административного регламента и иных нормативных правовых актов Российской Федерации и Республики Алтай, устанавливающих требования к осуществлению муниципального контроля, а также за принятием решений ответственными лицами</w:t>
      </w:r>
    </w:p>
    <w:p w:rsidR="00741950" w:rsidRPr="004F6133" w:rsidRDefault="00F8173D" w:rsidP="00741950">
      <w:pPr>
        <w:shd w:val="clear" w:color="auto" w:fill="FFFFFF"/>
        <w:spacing w:line="315" w:lineRule="atLeast"/>
        <w:textAlignment w:val="baseline"/>
        <w:rPr>
          <w:sz w:val="28"/>
          <w:szCs w:val="28"/>
        </w:rPr>
      </w:pPr>
      <w:r w:rsidRPr="004F6133">
        <w:rPr>
          <w:sz w:val="28"/>
          <w:szCs w:val="28"/>
        </w:rPr>
        <w:br/>
        <w:t xml:space="preserve">83. </w:t>
      </w:r>
      <w:proofErr w:type="gramStart"/>
      <w:r w:rsidRPr="004F6133">
        <w:rPr>
          <w:sz w:val="28"/>
          <w:szCs w:val="28"/>
        </w:rPr>
        <w:t xml:space="preserve">Текущий контроль за соблюдением и исполнением должностными лицами </w:t>
      </w:r>
      <w:r w:rsidR="00C84E12" w:rsidRPr="004F6133">
        <w:rPr>
          <w:sz w:val="28"/>
          <w:szCs w:val="28"/>
        </w:rPr>
        <w:t>Администрации</w:t>
      </w:r>
      <w:r w:rsidRPr="004F6133">
        <w:rPr>
          <w:sz w:val="28"/>
          <w:szCs w:val="28"/>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муниципального контроля руководителем </w:t>
      </w:r>
      <w:r w:rsidR="00C84E12" w:rsidRPr="004F6133">
        <w:rPr>
          <w:sz w:val="28"/>
          <w:szCs w:val="28"/>
        </w:rPr>
        <w:t>Администрации</w:t>
      </w:r>
      <w:r w:rsidRPr="004F6133">
        <w:rPr>
          <w:sz w:val="28"/>
          <w:szCs w:val="28"/>
        </w:rPr>
        <w:t xml:space="preserve">, в том числе путем проведения анализа соблюдения и исполнения специалистами </w:t>
      </w:r>
      <w:r w:rsidR="00C84E12" w:rsidRPr="004F6133">
        <w:rPr>
          <w:sz w:val="28"/>
          <w:szCs w:val="28"/>
        </w:rPr>
        <w:t>Администрации</w:t>
      </w:r>
      <w:r w:rsidRPr="004F6133">
        <w:rPr>
          <w:sz w:val="28"/>
          <w:szCs w:val="28"/>
        </w:rPr>
        <w:t xml:space="preserve"> законодательства Российской Федерации, Республики Алтай, муниципальных правовых актов и положений настоящего Административного</w:t>
      </w:r>
      <w:proofErr w:type="gramEnd"/>
      <w:r w:rsidRPr="004F6133">
        <w:rPr>
          <w:sz w:val="28"/>
          <w:szCs w:val="28"/>
        </w:rPr>
        <w:t xml:space="preserve"> регламента.</w:t>
      </w:r>
    </w:p>
    <w:p w:rsidR="00F8173D" w:rsidRPr="004F6133" w:rsidRDefault="00F8173D" w:rsidP="00741950">
      <w:pPr>
        <w:shd w:val="clear" w:color="auto" w:fill="FFFFFF"/>
        <w:spacing w:line="315" w:lineRule="atLeast"/>
        <w:textAlignment w:val="baseline"/>
        <w:rPr>
          <w:sz w:val="28"/>
          <w:szCs w:val="28"/>
        </w:rPr>
      </w:pPr>
      <w:r w:rsidRPr="004F6133">
        <w:rPr>
          <w:sz w:val="28"/>
          <w:szCs w:val="28"/>
        </w:rPr>
        <w:t xml:space="preserve">15. Порядок и периодичность осуществления должностными лицами, осуществляющими муниципальный контроль, плановых и внеплановых проверок полноты и качества осуществления муниципального контроля, в том числе порядок и формы </w:t>
      </w:r>
      <w:proofErr w:type="gramStart"/>
      <w:r w:rsidRPr="004F6133">
        <w:rPr>
          <w:sz w:val="28"/>
          <w:szCs w:val="28"/>
        </w:rPr>
        <w:t>контроля за</w:t>
      </w:r>
      <w:proofErr w:type="gramEnd"/>
      <w:r w:rsidRPr="004F6133">
        <w:rPr>
          <w:sz w:val="28"/>
          <w:szCs w:val="28"/>
        </w:rPr>
        <w:t xml:space="preserve"> полнотой и качеством осуществления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84. Плановые проверки полноты и качества осуществления муниципального контроля осуществляются руководителем </w:t>
      </w:r>
      <w:r w:rsidR="00C84E12" w:rsidRPr="004F6133">
        <w:rPr>
          <w:sz w:val="28"/>
          <w:szCs w:val="28"/>
        </w:rPr>
        <w:t>Администрации</w:t>
      </w:r>
      <w:r w:rsidRPr="004F6133">
        <w:rPr>
          <w:sz w:val="28"/>
          <w:szCs w:val="28"/>
        </w:rPr>
        <w:t xml:space="preserve"> путем подготовки квартальных и годовых отчетов в части осуществления муниципального контроля. Результат оформляется в виде отчета.</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85. Проведение внеплановых проверок полноты и качества осуществления муниципального контроля осуществляется на основании приказа (распоряжения) руководителя </w:t>
      </w:r>
      <w:r w:rsidR="00C84E12" w:rsidRPr="004F6133">
        <w:rPr>
          <w:sz w:val="28"/>
          <w:szCs w:val="28"/>
        </w:rPr>
        <w:t>Администрации</w:t>
      </w:r>
      <w:r w:rsidRPr="004F6133">
        <w:rPr>
          <w:sz w:val="28"/>
          <w:szCs w:val="28"/>
        </w:rPr>
        <w:t xml:space="preserve"> при поступлении жалобы на осуществление муниципального контроля, в котором определяется состав комиссии. Для рассмотрения жалобы комиссия запрашивает необходимые документы, пояснения.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и направляется руководителю </w:t>
      </w:r>
      <w:r w:rsidR="00C84E12" w:rsidRPr="004F6133">
        <w:rPr>
          <w:sz w:val="28"/>
          <w:szCs w:val="28"/>
        </w:rPr>
        <w:t>Администрации</w:t>
      </w:r>
      <w:r w:rsidRPr="004F6133">
        <w:rPr>
          <w:sz w:val="28"/>
          <w:szCs w:val="28"/>
        </w:rPr>
        <w:t xml:space="preserve"> для принятия решения в соответствии с действующим законодательством.</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86. </w:t>
      </w:r>
      <w:proofErr w:type="gramStart"/>
      <w:r w:rsidRPr="004F6133">
        <w:rPr>
          <w:sz w:val="28"/>
          <w:szCs w:val="28"/>
        </w:rPr>
        <w:t>В случае выявления отсутствия оснований проведения плановой проверки, отсутствия оснований проведения внеплановой выездной проверки, нарушения срока уведомления о проведении плановой проверки, нарушения срока уведомления о проведении внеплановой выездной проверки, отсутствия согласования с органом прокуратуры внеплановой выездной проверки, нарушения сроков и времени проведения проверок в отношении субъектов малого и среднего предпринимательства, проведения проверок без приказа о проведении проверки, фактов истребования документов</w:t>
      </w:r>
      <w:proofErr w:type="gramEnd"/>
      <w:r w:rsidRPr="004F6133">
        <w:rPr>
          <w:sz w:val="28"/>
          <w:szCs w:val="28"/>
        </w:rPr>
        <w:t xml:space="preserve">, </w:t>
      </w:r>
      <w:proofErr w:type="gramStart"/>
      <w:r w:rsidRPr="004F6133">
        <w:rPr>
          <w:sz w:val="28"/>
          <w:szCs w:val="28"/>
        </w:rPr>
        <w:t xml:space="preserve">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 превышения установленных сроков проведения проверки, непредставления второго экземпляра Акта проверки с копиями приложений руководителю (заместителю руководителя) субъекта проверки или их законным представителям - руководитель </w:t>
      </w:r>
      <w:r w:rsidR="00C84E12" w:rsidRPr="004F6133">
        <w:rPr>
          <w:sz w:val="28"/>
          <w:szCs w:val="28"/>
        </w:rPr>
        <w:t>Администрации</w:t>
      </w:r>
      <w:r w:rsidRPr="004F6133">
        <w:rPr>
          <w:sz w:val="28"/>
          <w:szCs w:val="28"/>
        </w:rPr>
        <w:t xml:space="preserve"> отменяет результаты проверки в порядке, установленном</w:t>
      </w:r>
      <w:proofErr w:type="gramEnd"/>
      <w:r w:rsidRPr="004F6133">
        <w:rPr>
          <w:sz w:val="28"/>
          <w:szCs w:val="28"/>
        </w:rPr>
        <w:t xml:space="preserve"> статьей 20 ФЗ </w:t>
      </w:r>
      <w:hyperlink r:id="rId44" w:history="1">
        <w:r w:rsidRPr="004F6133">
          <w:rPr>
            <w:sz w:val="28"/>
            <w:szCs w:val="28"/>
          </w:rPr>
          <w:t xml:space="preserve">от 26.12.2008 </w:t>
        </w:r>
        <w:r w:rsidR="000771B5" w:rsidRPr="004F6133">
          <w:rPr>
            <w:sz w:val="28"/>
            <w:szCs w:val="28"/>
          </w:rPr>
          <w:t>№</w:t>
        </w:r>
        <w:r w:rsidRPr="004F6133">
          <w:rPr>
            <w:sz w:val="28"/>
            <w:szCs w:val="28"/>
          </w:rPr>
          <w:t xml:space="preserve"> 294-ФЗ</w:t>
        </w:r>
      </w:hyperlink>
      <w:r w:rsidRPr="004F6133">
        <w:rPr>
          <w:sz w:val="28"/>
          <w:szCs w:val="28"/>
        </w:rPr>
        <w:t>.</w:t>
      </w:r>
    </w:p>
    <w:p w:rsidR="00741950" w:rsidRPr="004F6133" w:rsidRDefault="00F8173D" w:rsidP="00741950">
      <w:pPr>
        <w:shd w:val="clear" w:color="auto" w:fill="FFFFFF"/>
        <w:spacing w:line="315" w:lineRule="atLeast"/>
        <w:textAlignment w:val="baseline"/>
        <w:rPr>
          <w:sz w:val="28"/>
          <w:szCs w:val="28"/>
        </w:rPr>
      </w:pPr>
      <w:r w:rsidRPr="004F6133">
        <w:rPr>
          <w:sz w:val="28"/>
          <w:szCs w:val="28"/>
        </w:rPr>
        <w:t>87. При проведении внеплановой проверки по конкретному обращению заявителя информация о результатах проверки направляется заявителю по почте в течение 30-ти дней со дня регистрации письменного обращения.</w:t>
      </w:r>
    </w:p>
    <w:p w:rsidR="00F8173D" w:rsidRPr="004F6133" w:rsidRDefault="00F8173D" w:rsidP="00741950">
      <w:pPr>
        <w:shd w:val="clear" w:color="auto" w:fill="FFFFFF"/>
        <w:spacing w:line="315" w:lineRule="atLeast"/>
        <w:textAlignment w:val="baseline"/>
        <w:rPr>
          <w:sz w:val="28"/>
          <w:szCs w:val="28"/>
        </w:rPr>
      </w:pPr>
      <w:r w:rsidRPr="004F6133">
        <w:rPr>
          <w:sz w:val="28"/>
          <w:szCs w:val="28"/>
        </w:rPr>
        <w:t>16.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88. </w:t>
      </w:r>
      <w:r w:rsidR="00C84E12" w:rsidRPr="004F6133">
        <w:rPr>
          <w:sz w:val="28"/>
          <w:szCs w:val="28"/>
        </w:rPr>
        <w:t>Администрацию</w:t>
      </w:r>
      <w:r w:rsidRPr="004F6133">
        <w:rPr>
          <w:sz w:val="28"/>
          <w:szCs w:val="28"/>
        </w:rPr>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89. Персональная ответственность должностных лиц </w:t>
      </w:r>
      <w:r w:rsidR="00C84E12" w:rsidRPr="004F6133">
        <w:rPr>
          <w:sz w:val="28"/>
          <w:szCs w:val="28"/>
        </w:rPr>
        <w:t>Администрации</w:t>
      </w:r>
      <w:r w:rsidRPr="004F6133">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90. О мерах, принятых в отношении виновных в нарушении законодательства Российской Федерации должностных лиц, в течение 10-ти дней со дня принятия таких мер </w:t>
      </w:r>
      <w:r w:rsidR="00C84E12" w:rsidRPr="004F6133">
        <w:rPr>
          <w:sz w:val="28"/>
          <w:szCs w:val="28"/>
        </w:rPr>
        <w:t>Администрацию</w:t>
      </w:r>
      <w:r w:rsidRPr="004F6133">
        <w:rPr>
          <w:sz w:val="28"/>
          <w:szCs w:val="28"/>
        </w:rPr>
        <w:t xml:space="preserve"> обязано сообщить в письменной форме юридическому лицу, индивидуальному предпринимателю, права и (или) законные интересы которых нарушены.</w:t>
      </w:r>
    </w:p>
    <w:p w:rsidR="00741950" w:rsidRPr="004F6133" w:rsidRDefault="00F8173D" w:rsidP="00741950">
      <w:pPr>
        <w:shd w:val="clear" w:color="auto" w:fill="FFFFFF"/>
        <w:spacing w:before="375" w:after="225"/>
        <w:jc w:val="center"/>
        <w:textAlignment w:val="baseline"/>
        <w:outlineLvl w:val="2"/>
        <w:rPr>
          <w:sz w:val="28"/>
          <w:szCs w:val="28"/>
        </w:rPr>
      </w:pPr>
      <w:r w:rsidRPr="004F6133">
        <w:rPr>
          <w:sz w:val="28"/>
          <w:szCs w:val="28"/>
        </w:rPr>
        <w:t>V. Досудебный (внесудебный) порядок обжалования решений и действий (бездействия) органа муниципального контроля, его должностных лиц</w:t>
      </w:r>
    </w:p>
    <w:p w:rsidR="00F8173D" w:rsidRPr="004F6133" w:rsidRDefault="00F8173D" w:rsidP="00741950">
      <w:pPr>
        <w:shd w:val="clear" w:color="auto" w:fill="FFFFFF"/>
        <w:spacing w:before="375" w:after="225"/>
        <w:textAlignment w:val="baseline"/>
        <w:outlineLvl w:val="2"/>
        <w:rPr>
          <w:sz w:val="28"/>
          <w:szCs w:val="28"/>
        </w:rPr>
      </w:pPr>
      <w:r w:rsidRPr="004F6133">
        <w:rPr>
          <w:sz w:val="28"/>
          <w:szCs w:val="28"/>
        </w:rPr>
        <w:t>17. Информация для заинтересованных лиц об их праве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
    <w:p w:rsidR="00F8173D" w:rsidRPr="004F6133" w:rsidRDefault="00F8173D" w:rsidP="00741950">
      <w:pPr>
        <w:shd w:val="clear" w:color="auto" w:fill="FFFFFF"/>
        <w:spacing w:line="315" w:lineRule="atLeast"/>
        <w:textAlignment w:val="baseline"/>
        <w:rPr>
          <w:sz w:val="28"/>
          <w:szCs w:val="28"/>
        </w:rPr>
      </w:pPr>
      <w:r w:rsidRPr="004F6133">
        <w:rPr>
          <w:sz w:val="28"/>
          <w:szCs w:val="28"/>
        </w:rPr>
        <w:t xml:space="preserve">91. Заинтересованные лица вправе обжаловать решения, действия (бездействие) </w:t>
      </w:r>
      <w:r w:rsidR="00C84E12" w:rsidRPr="004F6133">
        <w:rPr>
          <w:sz w:val="28"/>
          <w:szCs w:val="28"/>
        </w:rPr>
        <w:t>Администрации</w:t>
      </w:r>
      <w:r w:rsidRPr="004F6133">
        <w:rPr>
          <w:sz w:val="28"/>
          <w:szCs w:val="28"/>
        </w:rPr>
        <w:t>, его должностных лиц в досудебном (внесудебном) порядке.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Обжалование действий (бездействия) должностных лиц </w:t>
      </w:r>
      <w:r w:rsidR="00C84E12" w:rsidRPr="004F6133">
        <w:rPr>
          <w:sz w:val="28"/>
          <w:szCs w:val="28"/>
        </w:rPr>
        <w:t>Администрации</w:t>
      </w:r>
      <w:r w:rsidRPr="004F6133">
        <w:rPr>
          <w:sz w:val="28"/>
          <w:szCs w:val="28"/>
        </w:rPr>
        <w:t xml:space="preserve">,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w:t>
      </w:r>
      <w:r w:rsidR="00C84E12" w:rsidRPr="004F6133">
        <w:rPr>
          <w:sz w:val="28"/>
          <w:szCs w:val="28"/>
        </w:rPr>
        <w:t>Администрацию</w:t>
      </w:r>
      <w:r w:rsidRPr="004F6133">
        <w:rPr>
          <w:sz w:val="28"/>
          <w:szCs w:val="28"/>
        </w:rPr>
        <w:t xml:space="preserve"> или должностному лицу.</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92. </w:t>
      </w:r>
      <w:proofErr w:type="gramStart"/>
      <w:r w:rsidRPr="004F6133">
        <w:rPr>
          <w:sz w:val="28"/>
          <w:szCs w:val="28"/>
        </w:rPr>
        <w:t>Заинтересованное лицо в жалобе, поданной в письменной форме, в обязательном порядке указывает либо наименование органа, в который направляет жалобу, либо фамилию, имя, отчество (при наличии) соответствующего должностного лица, либо должность соответствующего должностного лица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w:t>
      </w:r>
      <w:proofErr w:type="gramEnd"/>
      <w:r w:rsidRPr="004F6133">
        <w:rPr>
          <w:sz w:val="28"/>
          <w:szCs w:val="28"/>
        </w:rPr>
        <w:t xml:space="preserve"> суть предложения, заявления или жалобы, ставит личную подпись и дату.</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Дополнительно в жалобе могут быть </w:t>
      </w:r>
      <w:proofErr w:type="gramStart"/>
      <w:r w:rsidRPr="004F6133">
        <w:rPr>
          <w:sz w:val="28"/>
          <w:szCs w:val="28"/>
        </w:rPr>
        <w:t>указаны</w:t>
      </w:r>
      <w:proofErr w:type="gramEnd"/>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а) должность, фамилия, имя и отчество должностного лица (при наличии информации), решение, действие (бездействие) которого обжалуется;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б) суть обжалуемого действия (бездействия);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в)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г) иные сведения, которые заинтересованное лицо считает необходимым сообщить.</w:t>
      </w:r>
    </w:p>
    <w:p w:rsidR="00741950" w:rsidRPr="004F6133" w:rsidRDefault="00F8173D" w:rsidP="00741950">
      <w:pPr>
        <w:shd w:val="clear" w:color="auto" w:fill="FFFFFF"/>
        <w:spacing w:line="315" w:lineRule="atLeast"/>
        <w:textAlignment w:val="baseline"/>
        <w:rPr>
          <w:sz w:val="28"/>
          <w:szCs w:val="28"/>
        </w:rPr>
      </w:pPr>
      <w:r w:rsidRPr="004F6133">
        <w:rPr>
          <w:sz w:val="28"/>
          <w:szCs w:val="28"/>
        </w:rPr>
        <w:b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741950" w:rsidRPr="004F6133" w:rsidRDefault="00741950" w:rsidP="00741950">
      <w:pPr>
        <w:shd w:val="clear" w:color="auto" w:fill="FFFFFF"/>
        <w:spacing w:line="315" w:lineRule="atLeast"/>
        <w:textAlignment w:val="baseline"/>
        <w:rPr>
          <w:sz w:val="28"/>
          <w:szCs w:val="28"/>
        </w:rPr>
      </w:pPr>
    </w:p>
    <w:p w:rsidR="00F8173D" w:rsidRPr="004F6133" w:rsidRDefault="00F8173D" w:rsidP="00741950">
      <w:pPr>
        <w:shd w:val="clear" w:color="auto" w:fill="FFFFFF"/>
        <w:spacing w:line="315" w:lineRule="atLeast"/>
        <w:jc w:val="center"/>
        <w:textAlignment w:val="baseline"/>
        <w:rPr>
          <w:sz w:val="28"/>
          <w:szCs w:val="28"/>
        </w:rPr>
      </w:pPr>
      <w:r w:rsidRPr="004F6133">
        <w:rPr>
          <w:sz w:val="28"/>
          <w:szCs w:val="28"/>
        </w:rPr>
        <w:t>18. Предмет досудебного (внесудебного) обжалования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93. Предметом досудебного (внесудебного) обжалования являются действия (бездействие) должностных лиц </w:t>
      </w:r>
      <w:r w:rsidR="00C84E12" w:rsidRPr="004F6133">
        <w:rPr>
          <w:sz w:val="28"/>
          <w:szCs w:val="28"/>
        </w:rPr>
        <w:t>Администрации</w:t>
      </w:r>
      <w:r w:rsidRPr="004F6133">
        <w:rPr>
          <w:sz w:val="28"/>
          <w:szCs w:val="28"/>
        </w:rPr>
        <w:t xml:space="preserve">, а также принимаемые ими решения при осуществлении муниципального контроля, в том числе связанные </w:t>
      </w:r>
      <w:proofErr w:type="gramStart"/>
      <w:r w:rsidRPr="004F6133">
        <w:rPr>
          <w:sz w:val="28"/>
          <w:szCs w:val="28"/>
        </w:rPr>
        <w:t>с</w:t>
      </w:r>
      <w:proofErr w:type="gramEnd"/>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а) необоснованным отказом в осуществлении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б) нарушением установленного порядка осуществления муниципального контроля;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в) нарушением иных прав заинтересованного лица при осуществлении муниципального контроля.</w:t>
      </w:r>
    </w:p>
    <w:p w:rsidR="00741950" w:rsidRPr="004F6133" w:rsidRDefault="00741950" w:rsidP="00741950">
      <w:pPr>
        <w:shd w:val="clear" w:color="auto" w:fill="FFFFFF"/>
        <w:spacing w:line="315" w:lineRule="atLeast"/>
        <w:jc w:val="center"/>
        <w:textAlignment w:val="baseline"/>
        <w:rPr>
          <w:sz w:val="28"/>
          <w:szCs w:val="28"/>
        </w:rPr>
      </w:pPr>
    </w:p>
    <w:p w:rsidR="00F8173D" w:rsidRPr="004F6133" w:rsidRDefault="00F8173D" w:rsidP="00741950">
      <w:pPr>
        <w:shd w:val="clear" w:color="auto" w:fill="E9ECF1"/>
        <w:spacing w:after="225"/>
        <w:ind w:left="-1125"/>
        <w:jc w:val="center"/>
        <w:textAlignment w:val="baseline"/>
        <w:outlineLvl w:val="3"/>
        <w:rPr>
          <w:sz w:val="28"/>
          <w:szCs w:val="28"/>
        </w:rPr>
      </w:pPr>
      <w:r w:rsidRPr="004F6133">
        <w:rPr>
          <w:sz w:val="28"/>
          <w:szCs w:val="28"/>
        </w:rPr>
        <w:t>19. Основания для начала процедуры досудебного (внесудебного) обжалования</w:t>
      </w:r>
    </w:p>
    <w:p w:rsidR="00741950" w:rsidRPr="004F6133" w:rsidRDefault="00F8173D" w:rsidP="00741950">
      <w:pPr>
        <w:shd w:val="clear" w:color="auto" w:fill="FFFFFF"/>
        <w:spacing w:line="315" w:lineRule="atLeast"/>
        <w:textAlignment w:val="baseline"/>
        <w:rPr>
          <w:sz w:val="28"/>
          <w:szCs w:val="28"/>
        </w:rPr>
      </w:pPr>
      <w:r w:rsidRPr="004F6133">
        <w:rPr>
          <w:sz w:val="28"/>
          <w:szCs w:val="28"/>
        </w:rPr>
        <w:br/>
        <w:t xml:space="preserve">94. Основанием для начала процедуры досудебного (внесудебного) обжалования является поступление жалобы в Администрацию </w:t>
      </w:r>
      <w:r w:rsidR="00C13710">
        <w:rPr>
          <w:sz w:val="28"/>
          <w:szCs w:val="28"/>
        </w:rPr>
        <w:t xml:space="preserve">МО </w:t>
      </w:r>
      <w:proofErr w:type="spellStart"/>
      <w:r w:rsidR="00C13710">
        <w:rPr>
          <w:sz w:val="28"/>
          <w:szCs w:val="28"/>
        </w:rPr>
        <w:t>Барагашское</w:t>
      </w:r>
      <w:proofErr w:type="spellEnd"/>
      <w:r w:rsidR="00C13710">
        <w:rPr>
          <w:sz w:val="28"/>
          <w:szCs w:val="28"/>
        </w:rPr>
        <w:t xml:space="preserve"> сельское поселение</w:t>
      </w:r>
      <w:r w:rsidRPr="004F6133">
        <w:rPr>
          <w:sz w:val="28"/>
          <w:szCs w:val="28"/>
        </w:rPr>
        <w:t>, или должностному лицу.</w:t>
      </w:r>
    </w:p>
    <w:p w:rsidR="00741950" w:rsidRPr="004F6133" w:rsidRDefault="00741950" w:rsidP="00741950">
      <w:pPr>
        <w:shd w:val="clear" w:color="auto" w:fill="FFFFFF"/>
        <w:spacing w:line="315" w:lineRule="atLeast"/>
        <w:textAlignment w:val="baseline"/>
        <w:rPr>
          <w:sz w:val="28"/>
          <w:szCs w:val="28"/>
        </w:rPr>
      </w:pPr>
    </w:p>
    <w:p w:rsidR="00F8173D" w:rsidRPr="004F6133" w:rsidRDefault="00F8173D" w:rsidP="00741950">
      <w:pPr>
        <w:shd w:val="clear" w:color="auto" w:fill="FFFFFF"/>
        <w:spacing w:line="315" w:lineRule="atLeast"/>
        <w:textAlignment w:val="baseline"/>
        <w:rPr>
          <w:sz w:val="28"/>
          <w:szCs w:val="28"/>
        </w:rPr>
      </w:pPr>
      <w:r w:rsidRPr="004F6133">
        <w:rPr>
          <w:sz w:val="28"/>
          <w:szCs w:val="28"/>
        </w:rPr>
        <w:t>20. Права физических и юридических лиц на получение информации и документов, необходимых для обоснования и рассмотрения жалобы</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95. </w:t>
      </w:r>
      <w:proofErr w:type="gramStart"/>
      <w:r w:rsidRPr="004F6133">
        <w:rPr>
          <w:sz w:val="28"/>
          <w:szCs w:val="28"/>
        </w:rP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настоящим Административным регламентом,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96. При подаче жалобы заинтересованное лицо вправе получить следующую информацию:</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а) местонахождение </w:t>
      </w:r>
      <w:r w:rsidR="00C84E12" w:rsidRPr="004F6133">
        <w:rPr>
          <w:sz w:val="28"/>
          <w:szCs w:val="28"/>
        </w:rPr>
        <w:t>Администрации</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б) перечень номеров телефонов для получения сведений о прохождении процедур по рассмотрению жалобы;</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в) местонахождение Администрации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фамилии, имена, отчества и должности ее руководителей, а также должностных лиц, которым может быть направлена жалоба.</w:t>
      </w:r>
    </w:p>
    <w:p w:rsidR="0024459D" w:rsidRPr="004F6133" w:rsidRDefault="00F8173D" w:rsidP="0024459D">
      <w:pPr>
        <w:shd w:val="clear" w:color="auto" w:fill="FFFFFF"/>
        <w:spacing w:line="315" w:lineRule="atLeast"/>
        <w:textAlignment w:val="baseline"/>
        <w:rPr>
          <w:sz w:val="28"/>
          <w:szCs w:val="28"/>
        </w:rPr>
      </w:pPr>
      <w:r w:rsidRPr="004F6133">
        <w:rPr>
          <w:sz w:val="28"/>
          <w:szCs w:val="28"/>
        </w:rPr>
        <w:br/>
        <w:t>97. При подаче жалобы заинтересованное лицо вправе получить в Учреждении копии документов, подтверждающих обжалуемое действие (бездействие), решение должностного лица.</w:t>
      </w:r>
    </w:p>
    <w:p w:rsidR="00F8173D" w:rsidRPr="004F6133" w:rsidRDefault="00F8173D" w:rsidP="0024459D">
      <w:pPr>
        <w:shd w:val="clear" w:color="auto" w:fill="FFFFFF"/>
        <w:spacing w:line="315" w:lineRule="atLeast"/>
        <w:textAlignment w:val="baseline"/>
        <w:rPr>
          <w:sz w:val="28"/>
          <w:szCs w:val="28"/>
        </w:rPr>
      </w:pPr>
      <w:r w:rsidRPr="004F6133">
        <w:rPr>
          <w:sz w:val="28"/>
          <w:szCs w:val="28"/>
        </w:rPr>
        <w:t>21. Органы муниципального контроля и должностные лица, которым может быть направлена жалоба заявителя в досудебном (внесудебном) порядке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98. Жалоба на действия (бездействие) должностных лиц </w:t>
      </w:r>
      <w:r w:rsidR="00C84E12" w:rsidRPr="004F6133">
        <w:rPr>
          <w:sz w:val="28"/>
          <w:szCs w:val="28"/>
        </w:rPr>
        <w:t>Администрации</w:t>
      </w:r>
      <w:r w:rsidRPr="004F6133">
        <w:rPr>
          <w:sz w:val="28"/>
          <w:szCs w:val="28"/>
        </w:rPr>
        <w:t>, а также на принимаемые ими решения при осуществлении муниципального контроля может быть направлена:</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а) в Администрацию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б) </w:t>
      </w:r>
      <w:r w:rsidR="0024459D" w:rsidRPr="004F6133">
        <w:rPr>
          <w:sz w:val="28"/>
          <w:szCs w:val="28"/>
        </w:rPr>
        <w:t>Главе</w:t>
      </w:r>
      <w:r w:rsidRPr="004F6133">
        <w:rPr>
          <w:sz w:val="28"/>
          <w:szCs w:val="28"/>
        </w:rPr>
        <w:t xml:space="preserve"> </w:t>
      </w:r>
      <w:r w:rsidR="00C84E12" w:rsidRPr="004F6133">
        <w:rPr>
          <w:sz w:val="28"/>
          <w:szCs w:val="28"/>
        </w:rPr>
        <w:t>Администрации</w:t>
      </w:r>
      <w:r w:rsidR="0024459D" w:rsidRPr="004F6133">
        <w:rPr>
          <w:sz w:val="28"/>
          <w:szCs w:val="28"/>
        </w:rPr>
        <w:t xml:space="preserve">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w:t>
      </w:r>
    </w:p>
    <w:p w:rsidR="0024459D" w:rsidRPr="004F6133" w:rsidRDefault="00F8173D" w:rsidP="0024459D">
      <w:pPr>
        <w:shd w:val="clear" w:color="auto" w:fill="FFFFFF"/>
        <w:spacing w:line="315" w:lineRule="atLeast"/>
        <w:textAlignment w:val="baseline"/>
        <w:rPr>
          <w:sz w:val="28"/>
          <w:szCs w:val="28"/>
        </w:rPr>
      </w:pPr>
      <w:r w:rsidRPr="004F6133">
        <w:rPr>
          <w:sz w:val="28"/>
          <w:szCs w:val="28"/>
        </w:rPr>
        <w:br/>
        <w:t>99. Жалоба может быть направлена в письменной и (или) электронной форме.</w:t>
      </w:r>
    </w:p>
    <w:p w:rsidR="00F8173D" w:rsidRPr="004F6133" w:rsidRDefault="00F8173D" w:rsidP="0024459D">
      <w:pPr>
        <w:shd w:val="clear" w:color="auto" w:fill="FFFFFF"/>
        <w:spacing w:line="315" w:lineRule="atLeast"/>
        <w:textAlignment w:val="baseline"/>
        <w:rPr>
          <w:sz w:val="28"/>
          <w:szCs w:val="28"/>
        </w:rPr>
      </w:pPr>
      <w:r w:rsidRPr="004F6133">
        <w:rPr>
          <w:sz w:val="28"/>
          <w:szCs w:val="28"/>
        </w:rPr>
        <w:t>22. Информация об органах муниципального контроля и должностных лицах, которым может быть адресована жалоба физических и юридических лиц в досудебном (внесудебном) порядке</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 xml:space="preserve">100. Администрация </w:t>
      </w:r>
      <w:r w:rsidR="00914612">
        <w:rPr>
          <w:sz w:val="28"/>
          <w:szCs w:val="28"/>
        </w:rPr>
        <w:t xml:space="preserve">МО </w:t>
      </w:r>
      <w:proofErr w:type="spellStart"/>
      <w:r w:rsidR="00914612">
        <w:rPr>
          <w:sz w:val="28"/>
          <w:szCs w:val="28"/>
        </w:rPr>
        <w:t>Барагашское</w:t>
      </w:r>
      <w:proofErr w:type="spellEnd"/>
      <w:r w:rsidR="00914612">
        <w:rPr>
          <w:sz w:val="28"/>
          <w:szCs w:val="28"/>
        </w:rPr>
        <w:t xml:space="preserve"> сельское поселение</w:t>
      </w:r>
      <w:r w:rsidRPr="004F6133">
        <w:rPr>
          <w:sz w:val="28"/>
          <w:szCs w:val="28"/>
        </w:rPr>
        <w:t xml:space="preserve">: Республика Алтай, </w:t>
      </w:r>
      <w:proofErr w:type="spellStart"/>
      <w:r w:rsidR="0024459D" w:rsidRPr="004F6133">
        <w:rPr>
          <w:sz w:val="28"/>
          <w:szCs w:val="28"/>
        </w:rPr>
        <w:t>Шебалинский</w:t>
      </w:r>
      <w:proofErr w:type="spellEnd"/>
      <w:r w:rsidR="0024459D" w:rsidRPr="004F6133">
        <w:rPr>
          <w:sz w:val="28"/>
          <w:szCs w:val="28"/>
        </w:rPr>
        <w:t xml:space="preserve"> район</w:t>
      </w:r>
      <w:r w:rsidRPr="004F6133">
        <w:rPr>
          <w:sz w:val="28"/>
          <w:szCs w:val="28"/>
        </w:rPr>
        <w:t xml:space="preserve">, </w:t>
      </w:r>
      <w:r w:rsidR="00C13710">
        <w:rPr>
          <w:sz w:val="28"/>
          <w:szCs w:val="28"/>
        </w:rPr>
        <w:t>ул. Калинина, д.11</w:t>
      </w:r>
      <w:r w:rsidRPr="004F6133">
        <w:rPr>
          <w:sz w:val="28"/>
          <w:szCs w:val="28"/>
        </w:rPr>
        <w:t>, тел. (388</w:t>
      </w:r>
      <w:r w:rsidR="009310C6" w:rsidRPr="004F6133">
        <w:rPr>
          <w:sz w:val="28"/>
          <w:szCs w:val="28"/>
        </w:rPr>
        <w:t>49</w:t>
      </w:r>
      <w:r w:rsidRPr="004F6133">
        <w:rPr>
          <w:sz w:val="28"/>
          <w:szCs w:val="28"/>
        </w:rPr>
        <w:t xml:space="preserve">) </w:t>
      </w:r>
      <w:r w:rsidR="00C13710">
        <w:rPr>
          <w:sz w:val="28"/>
          <w:szCs w:val="28"/>
        </w:rPr>
        <w:t>23-6-1</w:t>
      </w:r>
      <w:r w:rsidR="0024459D" w:rsidRPr="004F6133">
        <w:rPr>
          <w:sz w:val="28"/>
          <w:szCs w:val="28"/>
        </w:rPr>
        <w:t>2</w:t>
      </w:r>
      <w:r w:rsidRPr="004F6133">
        <w:rPr>
          <w:sz w:val="28"/>
          <w:szCs w:val="28"/>
        </w:rPr>
        <w:t xml:space="preserve">, </w:t>
      </w:r>
      <w:proofErr w:type="spellStart"/>
      <w:r w:rsidRPr="004F6133">
        <w:rPr>
          <w:sz w:val="28"/>
          <w:szCs w:val="28"/>
        </w:rPr>
        <w:t>e-mail</w:t>
      </w:r>
      <w:proofErr w:type="spellEnd"/>
      <w:r w:rsidRPr="004F6133">
        <w:rPr>
          <w:sz w:val="28"/>
          <w:szCs w:val="28"/>
        </w:rPr>
        <w:t xml:space="preserve">: </w:t>
      </w:r>
      <w:hyperlink r:id="rId45" w:history="1">
        <w:r w:rsidR="00C13710" w:rsidRPr="0034278C">
          <w:rPr>
            <w:rStyle w:val="ab"/>
            <w:rFonts w:ascii="Arial" w:hAnsi="Arial" w:cs="Arial"/>
            <w:sz w:val="28"/>
            <w:szCs w:val="28"/>
            <w:shd w:val="clear" w:color="auto" w:fill="FFFFFF"/>
            <w:lang w:val="en-US"/>
          </w:rPr>
          <w:t>baragash</w:t>
        </w:r>
        <w:r w:rsidR="00C13710" w:rsidRPr="00D047E4">
          <w:rPr>
            <w:rStyle w:val="ab"/>
            <w:rFonts w:ascii="Arial" w:hAnsi="Arial" w:cs="Arial"/>
            <w:sz w:val="28"/>
            <w:szCs w:val="28"/>
            <w:shd w:val="clear" w:color="auto" w:fill="FFFFFF"/>
          </w:rPr>
          <w:t>-</w:t>
        </w:r>
        <w:r w:rsidR="00C13710" w:rsidRPr="0034278C">
          <w:rPr>
            <w:rStyle w:val="ab"/>
            <w:rFonts w:ascii="Arial" w:hAnsi="Arial" w:cs="Arial"/>
            <w:sz w:val="28"/>
            <w:szCs w:val="28"/>
            <w:shd w:val="clear" w:color="auto" w:fill="FFFFFF"/>
            <w:lang w:val="en-US"/>
          </w:rPr>
          <w:t>sp</w:t>
        </w:r>
        <w:r w:rsidR="00C13710" w:rsidRPr="0034278C">
          <w:rPr>
            <w:rStyle w:val="ab"/>
            <w:rFonts w:ascii="Arial" w:hAnsi="Arial" w:cs="Arial"/>
            <w:sz w:val="28"/>
            <w:szCs w:val="28"/>
            <w:shd w:val="clear" w:color="auto" w:fill="FFFFFF"/>
          </w:rPr>
          <w:t>@</w:t>
        </w:r>
        <w:proofErr w:type="spellStart"/>
        <w:r w:rsidR="00C13710" w:rsidRPr="0034278C">
          <w:rPr>
            <w:rStyle w:val="ab"/>
            <w:rFonts w:ascii="Arial" w:hAnsi="Arial" w:cs="Arial"/>
            <w:sz w:val="28"/>
            <w:szCs w:val="28"/>
            <w:shd w:val="clear" w:color="auto" w:fill="FFFFFF"/>
          </w:rPr>
          <w:t>mail.ru</w:t>
        </w:r>
        <w:proofErr w:type="spellEnd"/>
      </w:hyperlink>
      <w:r w:rsidRPr="004F6133">
        <w:rPr>
          <w:sz w:val="28"/>
          <w:szCs w:val="28"/>
        </w:rPr>
        <w:t>.</w:t>
      </w:r>
    </w:p>
    <w:p w:rsidR="009310C6" w:rsidRPr="00D047E4" w:rsidRDefault="009310C6" w:rsidP="009310C6">
      <w:pPr>
        <w:shd w:val="clear" w:color="auto" w:fill="FFFFFF"/>
        <w:spacing w:line="315" w:lineRule="atLeast"/>
        <w:textAlignment w:val="baseline"/>
        <w:rPr>
          <w:sz w:val="28"/>
          <w:szCs w:val="28"/>
        </w:rPr>
      </w:pP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r>
    </w:p>
    <w:p w:rsidR="00F8173D" w:rsidRPr="004F6133" w:rsidRDefault="00F8173D" w:rsidP="009310C6">
      <w:pPr>
        <w:shd w:val="clear" w:color="auto" w:fill="E9ECF1"/>
        <w:spacing w:after="225"/>
        <w:ind w:left="-1125"/>
        <w:jc w:val="center"/>
        <w:textAlignment w:val="baseline"/>
        <w:outlineLvl w:val="3"/>
        <w:rPr>
          <w:sz w:val="28"/>
          <w:szCs w:val="28"/>
        </w:rPr>
      </w:pPr>
      <w:r w:rsidRPr="004F6133">
        <w:rPr>
          <w:sz w:val="28"/>
          <w:szCs w:val="28"/>
        </w:rPr>
        <w:t>23. Сроки рассмотрения жалобы</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103. Срок рассмотрения жалобы не может превышать 30-ть дней со дня ее регистрации.</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br/>
        <w:t>104. В исключительных случаях, а также в случае направления запроса, предусмотренного частью 2 статьи 10 </w:t>
      </w:r>
      <w:hyperlink r:id="rId46" w:history="1">
        <w:r w:rsidRPr="004F6133">
          <w:rPr>
            <w:sz w:val="28"/>
            <w:szCs w:val="28"/>
          </w:rPr>
          <w:t>Федерального закона "О порядке рассмотрения обращений граждан Российской Федерации"</w:t>
        </w:r>
      </w:hyperlink>
      <w:r w:rsidRPr="004F6133">
        <w:rPr>
          <w:sz w:val="28"/>
          <w:szCs w:val="28"/>
        </w:rPr>
        <w:t> уполномоченное на то лицо вправе продлить срок рассмотрения жалобы не более чем на 30-ть дней, уведомив о продлении срока его рассмотрения заинтересованное лицо, направившее жалобу.</w:t>
      </w:r>
    </w:p>
    <w:p w:rsidR="009310C6" w:rsidRPr="004F6133" w:rsidRDefault="009310C6" w:rsidP="009310C6">
      <w:pPr>
        <w:shd w:val="clear" w:color="auto" w:fill="E9ECF1"/>
        <w:spacing w:after="225"/>
        <w:ind w:left="-1125"/>
        <w:jc w:val="center"/>
        <w:textAlignment w:val="baseline"/>
        <w:outlineLvl w:val="3"/>
        <w:rPr>
          <w:sz w:val="28"/>
          <w:szCs w:val="28"/>
        </w:rPr>
      </w:pPr>
    </w:p>
    <w:p w:rsidR="00F8173D" w:rsidRPr="004F6133" w:rsidRDefault="00F8173D" w:rsidP="009310C6">
      <w:pPr>
        <w:shd w:val="clear" w:color="auto" w:fill="E9ECF1"/>
        <w:spacing w:after="225"/>
        <w:ind w:left="-1125"/>
        <w:jc w:val="center"/>
        <w:textAlignment w:val="baseline"/>
        <w:outlineLvl w:val="3"/>
        <w:rPr>
          <w:sz w:val="28"/>
          <w:szCs w:val="28"/>
        </w:rPr>
      </w:pPr>
      <w:r w:rsidRPr="004F6133">
        <w:rPr>
          <w:sz w:val="28"/>
          <w:szCs w:val="28"/>
        </w:rPr>
        <w:t>24. Результат досудебного (внесудебного) обжалования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105. Результатом досудебного (внесудебного) обжалования является:</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а) принятие одного из следующих решений:</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об удовлетворении (частичном удовлетворении) жалобы, в том числе в форме отмены принятого решения, исправления допущенных </w:t>
      </w:r>
      <w:r w:rsidR="00C84E12" w:rsidRPr="004F6133">
        <w:rPr>
          <w:sz w:val="28"/>
          <w:szCs w:val="28"/>
        </w:rPr>
        <w:t>Администрацию</w:t>
      </w:r>
      <w:r w:rsidRPr="004F6133">
        <w:rPr>
          <w:sz w:val="28"/>
          <w:szCs w:val="28"/>
        </w:rPr>
        <w:t xml:space="preserve"> опечаток и ошибок в выданных в результате осуществления муниципального контроля документах, а также в иных формах;</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об отказе в удовлетворении жалобы;</w:t>
      </w:r>
    </w:p>
    <w:p w:rsidR="00F8173D" w:rsidRPr="004F6133" w:rsidRDefault="009310C6" w:rsidP="00F8173D">
      <w:pPr>
        <w:shd w:val="clear" w:color="auto" w:fill="FFFFFF"/>
        <w:spacing w:line="315" w:lineRule="atLeast"/>
        <w:textAlignment w:val="baseline"/>
        <w:rPr>
          <w:sz w:val="28"/>
          <w:szCs w:val="28"/>
        </w:rPr>
      </w:pPr>
      <w:proofErr w:type="gramStart"/>
      <w:r w:rsidRPr="004F6133">
        <w:rPr>
          <w:sz w:val="28"/>
          <w:szCs w:val="28"/>
        </w:rPr>
        <w:t>б</w:t>
      </w:r>
      <w:r w:rsidR="00F8173D" w:rsidRPr="004F6133">
        <w:rPr>
          <w:sz w:val="28"/>
          <w:szCs w:val="28"/>
        </w:rPr>
        <w:t>) направление письменного ответа заинтересованному лицу в порядке, установленном </w:t>
      </w:r>
      <w:hyperlink r:id="rId47" w:history="1">
        <w:r w:rsidR="00F8173D" w:rsidRPr="004F6133">
          <w:rPr>
            <w:sz w:val="28"/>
            <w:szCs w:val="28"/>
          </w:rPr>
          <w:t>Федеральным законом "О порядке рассмотрения обращений граждан Российской Федерации"</w:t>
        </w:r>
      </w:hyperlink>
      <w:r w:rsidR="00F8173D" w:rsidRPr="004F6133">
        <w:rPr>
          <w:sz w:val="28"/>
          <w:szCs w:val="28"/>
        </w:rPr>
        <w:t>.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w:t>
      </w:r>
      <w:proofErr w:type="gramEnd"/>
      <w:r w:rsidR="00F8173D" w:rsidRPr="004F6133">
        <w:rPr>
          <w:sz w:val="28"/>
          <w:szCs w:val="28"/>
        </w:rPr>
        <w:t xml:space="preserve"> в карточке личного приема. В остальных случаях дается письменный ответ по существу поставленных в жалобе вопросов.</w:t>
      </w:r>
    </w:p>
    <w:p w:rsidR="00F8173D" w:rsidRPr="004F6133" w:rsidRDefault="00F8173D" w:rsidP="00F8173D">
      <w:pPr>
        <w:shd w:val="clear" w:color="auto" w:fill="FFFFFF"/>
        <w:spacing w:line="315" w:lineRule="atLeast"/>
        <w:textAlignment w:val="baseline"/>
        <w:rPr>
          <w:sz w:val="28"/>
          <w:szCs w:val="28"/>
        </w:rPr>
      </w:pPr>
      <w:r w:rsidRPr="004F6133">
        <w:rPr>
          <w:sz w:val="28"/>
          <w:szCs w:val="28"/>
        </w:rPr>
        <w:t xml:space="preserve">106. Информация о результатах рассмотрения жалобы на решения или действие (бездействие) должностных лиц </w:t>
      </w:r>
      <w:r w:rsidR="00C84E12" w:rsidRPr="004F6133">
        <w:rPr>
          <w:sz w:val="28"/>
          <w:szCs w:val="28"/>
        </w:rPr>
        <w:t>Администрации</w:t>
      </w:r>
      <w:r w:rsidRPr="004F6133">
        <w:rPr>
          <w:sz w:val="28"/>
          <w:szCs w:val="28"/>
        </w:rPr>
        <w:t xml:space="preserve"> подлежит обязательному размещению на официальном порт</w:t>
      </w:r>
      <w:r w:rsidR="00C13710">
        <w:rPr>
          <w:sz w:val="28"/>
          <w:szCs w:val="28"/>
        </w:rPr>
        <w:t xml:space="preserve">але муниципального образования </w:t>
      </w:r>
      <w:proofErr w:type="spellStart"/>
      <w:r w:rsidR="00C13710">
        <w:rPr>
          <w:sz w:val="28"/>
          <w:szCs w:val="28"/>
        </w:rPr>
        <w:t>Барагашское</w:t>
      </w:r>
      <w:proofErr w:type="spellEnd"/>
      <w:r w:rsidR="00C13710">
        <w:rPr>
          <w:sz w:val="28"/>
          <w:szCs w:val="28"/>
        </w:rPr>
        <w:t xml:space="preserve"> сельское поселение</w:t>
      </w:r>
      <w:r w:rsidRPr="004F6133">
        <w:rPr>
          <w:sz w:val="28"/>
          <w:szCs w:val="28"/>
        </w:rPr>
        <w:t xml:space="preserve"> в течение 5-ти рабочих дней после принятия решения.</w:t>
      </w: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4F6133" w:rsidRDefault="004F6133" w:rsidP="00F8173D">
      <w:pPr>
        <w:shd w:val="clear" w:color="auto" w:fill="FFFFFF"/>
        <w:spacing w:before="375" w:after="225"/>
        <w:jc w:val="center"/>
        <w:textAlignment w:val="baseline"/>
        <w:outlineLvl w:val="2"/>
        <w:rPr>
          <w:b/>
        </w:rPr>
      </w:pPr>
    </w:p>
    <w:p w:rsidR="004F6133" w:rsidRDefault="004F6133" w:rsidP="00F8173D">
      <w:pPr>
        <w:shd w:val="clear" w:color="auto" w:fill="FFFFFF"/>
        <w:spacing w:before="375" w:after="225"/>
        <w:jc w:val="center"/>
        <w:textAlignment w:val="baseline"/>
        <w:outlineLvl w:val="2"/>
        <w:rPr>
          <w:b/>
        </w:rPr>
      </w:pPr>
    </w:p>
    <w:p w:rsidR="004F6133" w:rsidRDefault="004F6133" w:rsidP="00F8173D">
      <w:pPr>
        <w:shd w:val="clear" w:color="auto" w:fill="FFFFFF"/>
        <w:spacing w:before="375" w:after="225"/>
        <w:jc w:val="center"/>
        <w:textAlignment w:val="baseline"/>
        <w:outlineLvl w:val="2"/>
        <w:rPr>
          <w:b/>
        </w:rPr>
      </w:pPr>
    </w:p>
    <w:p w:rsidR="004F6133" w:rsidRDefault="004F6133" w:rsidP="00F8173D">
      <w:pPr>
        <w:shd w:val="clear" w:color="auto" w:fill="FFFFFF"/>
        <w:spacing w:before="375" w:after="225"/>
        <w:jc w:val="center"/>
        <w:textAlignment w:val="baseline"/>
        <w:outlineLvl w:val="2"/>
        <w:rPr>
          <w:b/>
        </w:rPr>
      </w:pPr>
    </w:p>
    <w:p w:rsidR="00C41D53" w:rsidRDefault="00C41D53" w:rsidP="00F8173D">
      <w:pPr>
        <w:shd w:val="clear" w:color="auto" w:fill="FFFFFF"/>
        <w:spacing w:before="375" w:after="225"/>
        <w:jc w:val="center"/>
        <w:textAlignment w:val="baseline"/>
        <w:outlineLvl w:val="2"/>
        <w:rPr>
          <w:b/>
        </w:rPr>
      </w:pPr>
    </w:p>
    <w:p w:rsidR="00C13710" w:rsidRDefault="00C13710" w:rsidP="00F8173D">
      <w:pPr>
        <w:shd w:val="clear" w:color="auto" w:fill="FFFFFF"/>
        <w:spacing w:before="375" w:after="225"/>
        <w:jc w:val="center"/>
        <w:textAlignment w:val="baseline"/>
        <w:outlineLvl w:val="2"/>
        <w:rPr>
          <w:b/>
        </w:rPr>
      </w:pPr>
    </w:p>
    <w:p w:rsidR="00C13710" w:rsidRDefault="00C13710" w:rsidP="00F8173D">
      <w:pPr>
        <w:shd w:val="clear" w:color="auto" w:fill="FFFFFF"/>
        <w:spacing w:before="375" w:after="225"/>
        <w:jc w:val="center"/>
        <w:textAlignment w:val="baseline"/>
        <w:outlineLvl w:val="2"/>
        <w:rPr>
          <w:b/>
        </w:rPr>
      </w:pPr>
    </w:p>
    <w:p w:rsidR="00F8173D" w:rsidRPr="009D2845" w:rsidRDefault="00F8173D" w:rsidP="00F8173D">
      <w:pPr>
        <w:shd w:val="clear" w:color="auto" w:fill="FFFFFF"/>
        <w:spacing w:before="375" w:after="225"/>
        <w:jc w:val="center"/>
        <w:textAlignment w:val="baseline"/>
        <w:outlineLvl w:val="2"/>
        <w:rPr>
          <w:b/>
        </w:rPr>
      </w:pPr>
      <w:r w:rsidRPr="009D2845">
        <w:rPr>
          <w:b/>
        </w:rPr>
        <w:t>Приложение. Блок-схема осуществления муниципального контроля</w:t>
      </w:r>
    </w:p>
    <w:p w:rsidR="00F8173D" w:rsidRPr="009D2845" w:rsidRDefault="00F8173D" w:rsidP="00F8173D">
      <w:pPr>
        <w:shd w:val="clear" w:color="auto" w:fill="FFFFFF"/>
        <w:spacing w:line="315" w:lineRule="atLeast"/>
        <w:jc w:val="right"/>
        <w:textAlignment w:val="baseline"/>
      </w:pPr>
      <w:r w:rsidRPr="009D2845">
        <w:t>Приложение</w:t>
      </w:r>
      <w:r w:rsidRPr="009D2845">
        <w:br/>
        <w:t>к Административному регламенту</w:t>
      </w:r>
      <w:r w:rsidRPr="009D2845">
        <w:br/>
        <w:t>осуществления муниципального лесного</w:t>
      </w:r>
      <w:r w:rsidRPr="009D2845">
        <w:br/>
        <w:t>контроля на террито</w:t>
      </w:r>
      <w:r w:rsidR="00C13710">
        <w:t>рии муниципального</w:t>
      </w:r>
      <w:r w:rsidR="00C13710">
        <w:br/>
        <w:t xml:space="preserve">образования </w:t>
      </w:r>
      <w:proofErr w:type="spellStart"/>
      <w:r w:rsidR="00C13710">
        <w:t>Барагашское</w:t>
      </w:r>
      <w:proofErr w:type="spellEnd"/>
      <w:r w:rsidR="00C13710">
        <w:t xml:space="preserve"> сельское поселение</w:t>
      </w:r>
    </w:p>
    <w:p w:rsidR="0025259C" w:rsidRPr="006C03DB" w:rsidRDefault="00253FA1" w:rsidP="0025259C">
      <w:pPr>
        <w:pStyle w:val="ConsPlusNormal"/>
        <w:rPr>
          <w:sz w:val="24"/>
          <w:szCs w:val="24"/>
        </w:rPr>
      </w:pPr>
      <w:r w:rsidRPr="00253FA1">
        <w:rPr>
          <w:noProof/>
        </w:rPr>
        <w:pict>
          <v:rect id="_x0000_s1029" style="position:absolute;left:0;text-align:left;margin-left:-24.55pt;margin-top:16.8pt;width:185.45pt;height:53.65pt;z-index:251659776">
            <v:textbox>
              <w:txbxContent>
                <w:p w:rsidR="00AB599C" w:rsidRPr="00903921" w:rsidRDefault="00AB599C" w:rsidP="00903921">
                  <w:pPr>
                    <w:jc w:val="center"/>
                    <w:rPr>
                      <w:sz w:val="20"/>
                      <w:szCs w:val="20"/>
                    </w:rPr>
                  </w:pPr>
                  <w:r>
                    <w:rPr>
                      <w:sz w:val="20"/>
                      <w:szCs w:val="20"/>
                    </w:rPr>
                    <w:t>Подготовка и утверждение ежегодного плана проведения плановых проверок</w:t>
                  </w:r>
                </w:p>
              </w:txbxContent>
            </v:textbox>
          </v:rect>
        </w:pict>
      </w:r>
      <w:r w:rsidR="00F8173D" w:rsidRPr="009D2845">
        <w:br/>
      </w:r>
    </w:p>
    <w:p w:rsidR="000D40B6" w:rsidRPr="009D2845" w:rsidRDefault="00253FA1" w:rsidP="00E105A4">
      <w:pPr>
        <w:ind w:firstLine="0"/>
      </w:pPr>
      <w:bookmarkStart w:id="0" w:name="P783"/>
      <w:bookmarkEnd w:id="0"/>
      <w:r>
        <w:rPr>
          <w:noProof/>
        </w:rPr>
        <w:pict>
          <v:rect id="_x0000_s1030" style="position:absolute;left:0;text-align:left;margin-left:221.35pt;margin-top:4.55pt;width:166.4pt;height:36pt;z-index:251660800">
            <v:textbox>
              <w:txbxContent>
                <w:p w:rsidR="00AB599C" w:rsidRPr="00903921" w:rsidRDefault="00AB599C" w:rsidP="00903921">
                  <w:pPr>
                    <w:jc w:val="center"/>
                    <w:rPr>
                      <w:sz w:val="20"/>
                      <w:szCs w:val="20"/>
                    </w:rPr>
                  </w:pPr>
                  <w:r w:rsidRPr="00903921">
                    <w:rPr>
                      <w:sz w:val="20"/>
                      <w:szCs w:val="20"/>
                    </w:rPr>
                    <w:t>Прием и регистрация обращений и заявлений</w:t>
                  </w:r>
                </w:p>
              </w:txbxContent>
            </v:textbox>
          </v:rect>
        </w:pict>
      </w:r>
    </w:p>
    <w:p w:rsidR="00DB2BD2" w:rsidRDefault="00DB2BD2" w:rsidP="00E105A4">
      <w:pPr>
        <w:ind w:firstLine="0"/>
      </w:pPr>
    </w:p>
    <w:p w:rsidR="0025259C" w:rsidRDefault="00253FA1" w:rsidP="00E105A4">
      <w:pPr>
        <w:ind w:firstLine="0"/>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311pt;margin-top:12.95pt;width:0;height:56.35pt;flip:y;z-index:251663872" o:connectortype="straight"/>
        </w:pict>
      </w:r>
      <w:r>
        <w:rPr>
          <w:noProof/>
        </w:rPr>
        <w:pict>
          <v:shape id="_x0000_s1031" type="#_x0000_t32" style="position:absolute;left:0;text-align:left;margin-left:59pt;margin-top:12.95pt;width:2.05pt;height:56.35pt;z-index:251661824" o:connectortype="straight"/>
        </w:pict>
      </w:r>
    </w:p>
    <w:p w:rsidR="0025259C" w:rsidRDefault="0025259C" w:rsidP="00E105A4">
      <w:pPr>
        <w:ind w:firstLine="0"/>
      </w:pPr>
    </w:p>
    <w:p w:rsidR="0025259C" w:rsidRDefault="0025259C" w:rsidP="00E105A4">
      <w:pPr>
        <w:ind w:firstLine="0"/>
      </w:pPr>
    </w:p>
    <w:p w:rsidR="0025259C" w:rsidRDefault="0025259C" w:rsidP="00E105A4">
      <w:pPr>
        <w:ind w:firstLine="0"/>
      </w:pPr>
    </w:p>
    <w:p w:rsidR="0025259C" w:rsidRDefault="0025259C" w:rsidP="00E105A4">
      <w:pPr>
        <w:ind w:firstLine="0"/>
      </w:pPr>
    </w:p>
    <w:p w:rsidR="0025259C" w:rsidRDefault="00253FA1" w:rsidP="00E105A4">
      <w:pPr>
        <w:ind w:firstLine="0"/>
      </w:pPr>
      <w:r>
        <w:rPr>
          <w:noProof/>
        </w:rPr>
        <w:pict>
          <v:shape id="_x0000_s1032" type="#_x0000_t32" style="position:absolute;left:0;text-align:left;margin-left:61.05pt;margin-top:.3pt;width:249.95pt;height:.05pt;z-index:251662848" o:connectortype="straight"/>
        </w:pict>
      </w:r>
      <w:r>
        <w:rPr>
          <w:noProof/>
        </w:rPr>
        <w:pict>
          <v:shape id="_x0000_s1034" type="#_x0000_t32" style="position:absolute;left:0;text-align:left;margin-left:186.05pt;margin-top:.3pt;width:.65pt;height:24.45pt;z-index:251664896" o:connectortype="straight">
            <v:stroke endarrow="block"/>
          </v:shape>
        </w:pict>
      </w:r>
    </w:p>
    <w:p w:rsidR="0025259C" w:rsidRDefault="0025259C" w:rsidP="00E105A4">
      <w:pPr>
        <w:ind w:firstLine="0"/>
      </w:pPr>
    </w:p>
    <w:p w:rsidR="0025259C" w:rsidRDefault="00253FA1" w:rsidP="00E105A4">
      <w:pPr>
        <w:ind w:firstLine="0"/>
      </w:pPr>
      <w:r>
        <w:rPr>
          <w:noProof/>
        </w:rPr>
        <w:pict>
          <v:rect id="_x0000_s1035" style="position:absolute;left:0;text-align:left;margin-left:21pt;margin-top:11.45pt;width:366.75pt;height:40.05pt;z-index:251665920">
            <v:textbox>
              <w:txbxContent>
                <w:p w:rsidR="00AB599C" w:rsidRPr="00903921" w:rsidRDefault="00AB599C" w:rsidP="00903921">
                  <w:pPr>
                    <w:jc w:val="center"/>
                    <w:rPr>
                      <w:sz w:val="20"/>
                      <w:szCs w:val="20"/>
                    </w:rPr>
                  </w:pPr>
                  <w:r w:rsidRPr="00903921">
                    <w:rPr>
                      <w:sz w:val="20"/>
                      <w:szCs w:val="20"/>
                    </w:rPr>
                    <w:t>Принятие решения о проведении проверки и подготовка к проведению проверки</w:t>
                  </w:r>
                </w:p>
              </w:txbxContent>
            </v:textbox>
          </v:rect>
        </w:pict>
      </w:r>
    </w:p>
    <w:p w:rsidR="0025259C" w:rsidRDefault="0025259C" w:rsidP="00E105A4">
      <w:pPr>
        <w:ind w:firstLine="0"/>
      </w:pPr>
    </w:p>
    <w:p w:rsidR="0025259C" w:rsidRDefault="0025259C" w:rsidP="00E105A4">
      <w:pPr>
        <w:ind w:firstLine="0"/>
      </w:pPr>
    </w:p>
    <w:p w:rsidR="0025259C" w:rsidRDefault="00253FA1" w:rsidP="00E105A4">
      <w:pPr>
        <w:ind w:firstLine="0"/>
      </w:pPr>
      <w:r>
        <w:rPr>
          <w:noProof/>
        </w:rPr>
        <w:pict>
          <v:shape id="_x0000_s1042" type="#_x0000_t32" style="position:absolute;left:0;text-align:left;margin-left:186.7pt;margin-top:10.1pt;width:0;height:8.15pt;z-index:251673088" o:connectortype="straight"/>
        </w:pict>
      </w:r>
    </w:p>
    <w:p w:rsidR="0025259C" w:rsidRDefault="00253FA1" w:rsidP="00E105A4">
      <w:pPr>
        <w:ind w:firstLine="0"/>
      </w:pPr>
      <w:r>
        <w:rPr>
          <w:noProof/>
        </w:rPr>
        <w:pict>
          <v:shape id="_x0000_s1046" type="#_x0000_t32" style="position:absolute;left:0;text-align:left;margin-left:320.5pt;margin-top:4.45pt;width:0;height:17.65pt;z-index:251677184" o:connectortype="straight">
            <v:stroke endarrow="block"/>
          </v:shape>
        </w:pict>
      </w:r>
      <w:r>
        <w:rPr>
          <w:noProof/>
        </w:rPr>
        <w:pict>
          <v:shape id="_x0000_s1045" type="#_x0000_t32" style="position:absolute;left:0;text-align:left;margin-left:97.75pt;margin-top:4.45pt;width:0;height:17.65pt;z-index:251676160" o:connectortype="straight">
            <v:stroke endarrow="block"/>
          </v:shape>
        </w:pict>
      </w:r>
      <w:r>
        <w:rPr>
          <w:noProof/>
        </w:rPr>
        <w:pict>
          <v:shape id="_x0000_s1044" type="#_x0000_t32" style="position:absolute;left:0;text-align:left;margin-left:186.7pt;margin-top:4.45pt;width:133.8pt;height:0;z-index:251675136" o:connectortype="straight"/>
        </w:pict>
      </w:r>
      <w:r>
        <w:rPr>
          <w:noProof/>
        </w:rPr>
        <w:pict>
          <v:shape id="_x0000_s1043" type="#_x0000_t32" style="position:absolute;left:0;text-align:left;margin-left:97.75pt;margin-top:4.45pt;width:88.95pt;height:0;flip:x;z-index:251674112" o:connectortype="straight"/>
        </w:pict>
      </w:r>
    </w:p>
    <w:p w:rsidR="0025259C" w:rsidRDefault="0025259C" w:rsidP="00E105A4">
      <w:pPr>
        <w:ind w:firstLine="0"/>
      </w:pPr>
    </w:p>
    <w:p w:rsidR="0025259C" w:rsidRDefault="00253FA1" w:rsidP="00E105A4">
      <w:pPr>
        <w:ind w:firstLine="0"/>
      </w:pPr>
      <w:r>
        <w:rPr>
          <w:noProof/>
        </w:rPr>
        <w:pict>
          <v:rect id="_x0000_s1037" style="position:absolute;left:0;text-align:left;margin-left:221.35pt;margin-top:-.05pt;width:166.4pt;height:33.95pt;z-index:251667968">
            <v:textbox>
              <w:txbxContent>
                <w:p w:rsidR="00AB599C" w:rsidRDefault="00AB599C" w:rsidP="00903921">
                  <w:pPr>
                    <w:ind w:firstLine="0"/>
                    <w:jc w:val="center"/>
                    <w:rPr>
                      <w:sz w:val="20"/>
                      <w:szCs w:val="20"/>
                    </w:rPr>
                  </w:pPr>
                  <w:r w:rsidRPr="00903921">
                    <w:rPr>
                      <w:sz w:val="20"/>
                      <w:szCs w:val="20"/>
                    </w:rPr>
                    <w:t>Приказ (распоряжение)</w:t>
                  </w:r>
                  <w:r>
                    <w:rPr>
                      <w:sz w:val="20"/>
                      <w:szCs w:val="20"/>
                    </w:rPr>
                    <w:t xml:space="preserve"> </w:t>
                  </w:r>
                  <w:r w:rsidRPr="00903921">
                    <w:rPr>
                      <w:sz w:val="20"/>
                      <w:szCs w:val="20"/>
                    </w:rPr>
                    <w:t>о</w:t>
                  </w:r>
                </w:p>
                <w:p w:rsidR="00AB599C" w:rsidRPr="00903921" w:rsidRDefault="00AB599C" w:rsidP="00903921">
                  <w:pPr>
                    <w:ind w:firstLine="0"/>
                    <w:jc w:val="center"/>
                    <w:rPr>
                      <w:sz w:val="20"/>
                      <w:szCs w:val="20"/>
                    </w:rPr>
                  </w:pPr>
                  <w:proofErr w:type="gramStart"/>
                  <w:r>
                    <w:rPr>
                      <w:sz w:val="20"/>
                      <w:szCs w:val="20"/>
                    </w:rPr>
                    <w:t>п</w:t>
                  </w:r>
                  <w:r w:rsidRPr="00903921">
                    <w:rPr>
                      <w:sz w:val="20"/>
                      <w:szCs w:val="20"/>
                    </w:rPr>
                    <w:t>роведении</w:t>
                  </w:r>
                  <w:proofErr w:type="gramEnd"/>
                  <w:r>
                    <w:t xml:space="preserve"> </w:t>
                  </w:r>
                  <w:r w:rsidRPr="00903921">
                    <w:rPr>
                      <w:sz w:val="20"/>
                      <w:szCs w:val="20"/>
                    </w:rPr>
                    <w:t>внеплановой проверки</w:t>
                  </w:r>
                </w:p>
              </w:txbxContent>
            </v:textbox>
          </v:rect>
        </w:pict>
      </w:r>
      <w:r>
        <w:rPr>
          <w:noProof/>
        </w:rPr>
        <w:pict>
          <v:rect id="_x0000_s1036" style="position:absolute;left:0;text-align:left;margin-left:21pt;margin-top:-.05pt;width:153.5pt;height:40.1pt;z-index:251666944">
            <v:textbox>
              <w:txbxContent>
                <w:p w:rsidR="00AB599C" w:rsidRDefault="00AB599C" w:rsidP="00903921">
                  <w:pPr>
                    <w:jc w:val="center"/>
                  </w:pPr>
                  <w:r w:rsidRPr="00903921">
                    <w:rPr>
                      <w:sz w:val="20"/>
                      <w:szCs w:val="20"/>
                    </w:rPr>
                    <w:t>Приказ (распоряжение) о проведении плановой</w:t>
                  </w:r>
                  <w:r>
                    <w:t xml:space="preserve"> </w:t>
                  </w:r>
                  <w:r w:rsidRPr="00903921">
                    <w:rPr>
                      <w:sz w:val="20"/>
                      <w:szCs w:val="20"/>
                    </w:rPr>
                    <w:t>проверки</w:t>
                  </w:r>
                </w:p>
              </w:txbxContent>
            </v:textbox>
          </v:rect>
        </w:pict>
      </w:r>
    </w:p>
    <w:p w:rsidR="0025259C" w:rsidRDefault="0025259C" w:rsidP="00E105A4">
      <w:pPr>
        <w:ind w:firstLine="0"/>
      </w:pPr>
    </w:p>
    <w:p w:rsidR="0025259C" w:rsidRDefault="00253FA1" w:rsidP="00E105A4">
      <w:pPr>
        <w:ind w:firstLine="0"/>
      </w:pPr>
      <w:r>
        <w:rPr>
          <w:noProof/>
        </w:rPr>
        <w:pict>
          <v:shape id="_x0000_s1049" type="#_x0000_t32" style="position:absolute;left:0;text-align:left;margin-left:25.05pt;margin-top:12.45pt;width:.7pt;height:85.55pt;flip:x;z-index:251680256" o:connectortype="straight"/>
        </w:pict>
      </w:r>
      <w:r>
        <w:rPr>
          <w:noProof/>
        </w:rPr>
        <w:pict>
          <v:shape id="_x0000_s1047" type="#_x0000_t32" style="position:absolute;left:0;text-align:left;margin-left:320.5pt;margin-top:6.3pt;width:0;height:21.1pt;z-index:251678208" o:connectortype="straight">
            <v:stroke endarrow="block"/>
          </v:shape>
        </w:pict>
      </w:r>
    </w:p>
    <w:p w:rsidR="0025259C" w:rsidRDefault="0025259C" w:rsidP="00E105A4">
      <w:pPr>
        <w:ind w:firstLine="0"/>
      </w:pPr>
    </w:p>
    <w:p w:rsidR="0025259C" w:rsidRDefault="00253FA1" w:rsidP="00E105A4">
      <w:pPr>
        <w:ind w:firstLine="0"/>
      </w:pPr>
      <w:r>
        <w:rPr>
          <w:noProof/>
        </w:rPr>
        <w:pict>
          <v:rect id="_x0000_s1038" style="position:absolute;left:0;text-align:left;margin-left:221.35pt;margin-top:5.95pt;width:166.4pt;height:31.9pt;z-index:251668992">
            <v:textbox>
              <w:txbxContent>
                <w:p w:rsidR="00AB599C" w:rsidRPr="00903921" w:rsidRDefault="00AB599C" w:rsidP="00903921">
                  <w:pPr>
                    <w:ind w:firstLine="0"/>
                    <w:jc w:val="center"/>
                    <w:rPr>
                      <w:sz w:val="20"/>
                      <w:szCs w:val="20"/>
                    </w:rPr>
                  </w:pPr>
                  <w:r w:rsidRPr="00903921">
                    <w:rPr>
                      <w:sz w:val="20"/>
                      <w:szCs w:val="20"/>
                    </w:rPr>
                    <w:t>Согласование с органом прокуратуры</w:t>
                  </w:r>
                </w:p>
              </w:txbxContent>
            </v:textbox>
          </v:rect>
        </w:pict>
      </w:r>
    </w:p>
    <w:p w:rsidR="0025259C" w:rsidRDefault="00253FA1" w:rsidP="00E105A4">
      <w:pPr>
        <w:ind w:firstLine="0"/>
      </w:pPr>
      <w:r>
        <w:rPr>
          <w:noProof/>
        </w:rPr>
        <w:pict>
          <v:shape id="_x0000_s1051" type="#_x0000_t32" style="position:absolute;left:0;text-align:left;margin-left:169.75pt;margin-top:5.75pt;width:51.6pt;height:.05pt;flip:x;z-index:251682304" o:connectortype="straight"/>
        </w:pict>
      </w:r>
      <w:r>
        <w:rPr>
          <w:noProof/>
        </w:rPr>
        <w:pict>
          <v:shape id="_x0000_s1052" type="#_x0000_t32" style="position:absolute;left:0;text-align:left;margin-left:169.75pt;margin-top:5.75pt;width:0;height:18.3pt;z-index:251683328" o:connectortype="straight">
            <v:stroke endarrow="block"/>
          </v:shape>
        </w:pict>
      </w:r>
    </w:p>
    <w:p w:rsidR="0025259C" w:rsidRDefault="00253FA1" w:rsidP="00E105A4">
      <w:pPr>
        <w:ind w:firstLine="0"/>
      </w:pPr>
      <w:r>
        <w:rPr>
          <w:noProof/>
        </w:rPr>
        <w:pict>
          <v:shape id="_x0000_s1048" type="#_x0000_t32" style="position:absolute;left:0;text-align:left;margin-left:320.5pt;margin-top:10.25pt;width:0;height:32.6pt;z-index:251679232" o:connectortype="straight">
            <v:stroke endarrow="block"/>
          </v:shape>
        </w:pict>
      </w:r>
    </w:p>
    <w:p w:rsidR="0025259C" w:rsidRDefault="00253FA1" w:rsidP="00903921">
      <w:pPr>
        <w:ind w:firstLine="0"/>
      </w:pPr>
      <w:r>
        <w:rPr>
          <w:noProof/>
        </w:rPr>
        <w:pict>
          <v:rect id="_x0000_s1040" style="position:absolute;left:0;text-align:left;margin-left:50.2pt;margin-top:2.6pt;width:131.1pt;height:38pt;z-index:251671040">
            <v:textbox>
              <w:txbxContent>
                <w:p w:rsidR="00AB599C" w:rsidRPr="00903921" w:rsidRDefault="00AB599C" w:rsidP="00903921">
                  <w:pPr>
                    <w:ind w:firstLine="284"/>
                    <w:jc w:val="center"/>
                    <w:rPr>
                      <w:sz w:val="20"/>
                      <w:szCs w:val="20"/>
                    </w:rPr>
                  </w:pPr>
                  <w:r w:rsidRPr="00903921">
                    <w:rPr>
                      <w:sz w:val="20"/>
                      <w:szCs w:val="20"/>
                    </w:rPr>
                    <w:t>Проведение проверки и составление акта проверки</w:t>
                  </w:r>
                </w:p>
              </w:txbxContent>
            </v:textbox>
          </v:rect>
        </w:pict>
      </w:r>
    </w:p>
    <w:p w:rsidR="00903921" w:rsidRDefault="00903921" w:rsidP="00903921">
      <w:pPr>
        <w:ind w:firstLine="0"/>
      </w:pPr>
    </w:p>
    <w:p w:rsidR="0025259C" w:rsidRDefault="00253FA1" w:rsidP="00E105A4">
      <w:pPr>
        <w:ind w:firstLine="0"/>
      </w:pPr>
      <w:r>
        <w:rPr>
          <w:noProof/>
        </w:rPr>
        <w:pict>
          <v:rect id="_x0000_s1039" style="position:absolute;left:0;text-align:left;margin-left:226.1pt;margin-top:8.95pt;width:161.65pt;height:63.85pt;z-index:251670016">
            <v:textbox>
              <w:txbxContent>
                <w:p w:rsidR="00AB599C" w:rsidRDefault="00AB599C" w:rsidP="00903921">
                  <w:pPr>
                    <w:ind w:firstLine="0"/>
                    <w:jc w:val="center"/>
                  </w:pPr>
                  <w:r w:rsidRPr="00903921">
                    <w:rPr>
                      <w:sz w:val="20"/>
                      <w:szCs w:val="20"/>
                    </w:rPr>
                    <w:t>Подготовка приказа (распоряжения) об отмене приказа (распоряжения) о</w:t>
                  </w:r>
                  <w:r>
                    <w:t xml:space="preserve"> </w:t>
                  </w:r>
                  <w:r w:rsidRPr="00903921">
                    <w:rPr>
                      <w:sz w:val="20"/>
                      <w:szCs w:val="20"/>
                    </w:rPr>
                    <w:t>проведении внеплановой проверки</w:t>
                  </w:r>
                </w:p>
              </w:txbxContent>
            </v:textbox>
          </v:rect>
        </w:pict>
      </w:r>
      <w:r>
        <w:rPr>
          <w:noProof/>
        </w:rPr>
        <w:pict>
          <v:shape id="_x0000_s1050" type="#_x0000_t32" style="position:absolute;left:0;text-align:left;margin-left:25.75pt;margin-top:1.45pt;width:17.65pt;height:0;z-index:251681280" o:connectortype="straight">
            <v:stroke endarrow="block"/>
          </v:shape>
        </w:pict>
      </w:r>
    </w:p>
    <w:p w:rsidR="0025259C" w:rsidRDefault="0025259C" w:rsidP="00E105A4">
      <w:pPr>
        <w:ind w:firstLine="0"/>
      </w:pPr>
    </w:p>
    <w:p w:rsidR="0025259C" w:rsidRDefault="00253FA1" w:rsidP="00E105A4">
      <w:pPr>
        <w:ind w:firstLine="0"/>
      </w:pPr>
      <w:r>
        <w:rPr>
          <w:noProof/>
        </w:rPr>
        <w:pict>
          <v:shape id="_x0000_s1053" type="#_x0000_t32" style="position:absolute;left:0;text-align:left;margin-left:118.1pt;margin-top:.4pt;width:0;height:66.55pt;z-index:251684352" o:connectortype="straight">
            <v:stroke endarrow="block"/>
          </v:shape>
        </w:pict>
      </w:r>
    </w:p>
    <w:p w:rsidR="0025259C" w:rsidRDefault="0025259C" w:rsidP="00E105A4">
      <w:pPr>
        <w:ind w:firstLine="0"/>
      </w:pPr>
    </w:p>
    <w:p w:rsidR="0025259C" w:rsidRDefault="0025259C" w:rsidP="00E105A4">
      <w:pPr>
        <w:ind w:firstLine="0"/>
      </w:pPr>
    </w:p>
    <w:p w:rsidR="0025259C" w:rsidRDefault="0025259C" w:rsidP="00E105A4">
      <w:pPr>
        <w:ind w:firstLine="0"/>
      </w:pPr>
    </w:p>
    <w:p w:rsidR="0025259C" w:rsidRDefault="0025259C" w:rsidP="00E105A4">
      <w:pPr>
        <w:ind w:firstLine="0"/>
      </w:pPr>
    </w:p>
    <w:p w:rsidR="0025259C" w:rsidRDefault="00253FA1" w:rsidP="00E105A4">
      <w:pPr>
        <w:ind w:firstLine="0"/>
      </w:pPr>
      <w:r>
        <w:rPr>
          <w:noProof/>
        </w:rPr>
        <w:pict>
          <v:rect id="_x0000_s1041" style="position:absolute;left:0;text-align:left;margin-left:54.95pt;margin-top:7.45pt;width:256.05pt;height:47.55pt;z-index:251672064">
            <v:textbox>
              <w:txbxContent>
                <w:p w:rsidR="00AB599C" w:rsidRPr="00903921" w:rsidRDefault="00AB599C" w:rsidP="00903921">
                  <w:pPr>
                    <w:jc w:val="center"/>
                    <w:rPr>
                      <w:sz w:val="20"/>
                      <w:szCs w:val="20"/>
                    </w:rPr>
                  </w:pPr>
                  <w:r w:rsidRPr="00903921">
                    <w:rPr>
                      <w:sz w:val="20"/>
                      <w:szCs w:val="20"/>
                    </w:rPr>
                    <w:t>Принятие мер при выявлении нарушений в деятельности субъекта проверки</w:t>
                  </w:r>
                </w:p>
              </w:txbxContent>
            </v:textbox>
          </v:rect>
        </w:pict>
      </w:r>
    </w:p>
    <w:p w:rsidR="0025259C" w:rsidRDefault="0025259C" w:rsidP="00E105A4">
      <w:pPr>
        <w:ind w:firstLine="0"/>
      </w:pPr>
    </w:p>
    <w:p w:rsidR="0025259C" w:rsidRDefault="0025259C" w:rsidP="00E105A4">
      <w:pPr>
        <w:ind w:firstLine="0"/>
      </w:pPr>
    </w:p>
    <w:p w:rsidR="0025259C" w:rsidRDefault="0025259C" w:rsidP="00E105A4">
      <w:pPr>
        <w:ind w:firstLine="0"/>
      </w:pPr>
    </w:p>
    <w:p w:rsidR="0025259C" w:rsidRDefault="0025259C" w:rsidP="00E105A4">
      <w:pPr>
        <w:ind w:firstLine="0"/>
      </w:pPr>
    </w:p>
    <w:p w:rsidR="0025259C" w:rsidRDefault="0025259C" w:rsidP="00E105A4">
      <w:pPr>
        <w:ind w:firstLine="0"/>
      </w:pPr>
    </w:p>
    <w:p w:rsidR="00C41D53" w:rsidRDefault="00C41D53" w:rsidP="00E105A4">
      <w:pPr>
        <w:ind w:firstLine="0"/>
        <w:rPr>
          <w:sz w:val="28"/>
          <w:szCs w:val="28"/>
        </w:rPr>
      </w:pPr>
    </w:p>
    <w:p w:rsidR="00C41D53" w:rsidRDefault="00C41D53" w:rsidP="00E105A4">
      <w:pPr>
        <w:ind w:firstLine="0"/>
        <w:rPr>
          <w:sz w:val="28"/>
          <w:szCs w:val="28"/>
        </w:rPr>
      </w:pPr>
    </w:p>
    <w:p w:rsidR="00C41D53" w:rsidRDefault="00C41D53" w:rsidP="00E105A4">
      <w:pPr>
        <w:ind w:firstLine="0"/>
        <w:rPr>
          <w:sz w:val="28"/>
          <w:szCs w:val="28"/>
        </w:rPr>
      </w:pPr>
    </w:p>
    <w:p w:rsidR="00C41D53" w:rsidRDefault="00C41D53" w:rsidP="00C41D53">
      <w:pPr>
        <w:pStyle w:val="ad"/>
        <w:jc w:val="right"/>
      </w:pPr>
    </w:p>
    <w:p w:rsidR="00C41D53" w:rsidRDefault="00C41D53" w:rsidP="00C41D53">
      <w:pPr>
        <w:pStyle w:val="ad"/>
        <w:jc w:val="right"/>
      </w:pPr>
    </w:p>
    <w:sectPr w:rsidR="00C41D53" w:rsidSect="006B1C10">
      <w:pgSz w:w="11906" w:h="16838"/>
      <w:pgMar w:top="1134" w:right="851" w:bottom="709"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BE" w:rsidRDefault="00AB4CBE" w:rsidP="000A7B24">
      <w:r>
        <w:separator/>
      </w:r>
    </w:p>
  </w:endnote>
  <w:endnote w:type="continuationSeparator" w:id="0">
    <w:p w:rsidR="00AB4CBE" w:rsidRDefault="00AB4CBE" w:rsidP="000A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BE" w:rsidRDefault="00AB4CBE" w:rsidP="000A7B24">
      <w:r>
        <w:separator/>
      </w:r>
    </w:p>
  </w:footnote>
  <w:footnote w:type="continuationSeparator" w:id="0">
    <w:p w:rsidR="00AB4CBE" w:rsidRDefault="00AB4CBE" w:rsidP="000A7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A2A44"/>
    <w:multiLevelType w:val="hybridMultilevel"/>
    <w:tmpl w:val="A91C3618"/>
    <w:lvl w:ilvl="0" w:tplc="C47C6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27D69"/>
    <w:rsid w:val="000069FB"/>
    <w:rsid w:val="00012303"/>
    <w:rsid w:val="00014627"/>
    <w:rsid w:val="000300E5"/>
    <w:rsid w:val="0004499E"/>
    <w:rsid w:val="00046401"/>
    <w:rsid w:val="00046DD2"/>
    <w:rsid w:val="0004718D"/>
    <w:rsid w:val="000604BF"/>
    <w:rsid w:val="0006223A"/>
    <w:rsid w:val="000633F6"/>
    <w:rsid w:val="00064929"/>
    <w:rsid w:val="00064C74"/>
    <w:rsid w:val="00065763"/>
    <w:rsid w:val="0006665B"/>
    <w:rsid w:val="000669A4"/>
    <w:rsid w:val="0006774F"/>
    <w:rsid w:val="000771B5"/>
    <w:rsid w:val="00083737"/>
    <w:rsid w:val="0008503A"/>
    <w:rsid w:val="000877AF"/>
    <w:rsid w:val="000936BE"/>
    <w:rsid w:val="000943C4"/>
    <w:rsid w:val="0009544F"/>
    <w:rsid w:val="000A483C"/>
    <w:rsid w:val="000A7B24"/>
    <w:rsid w:val="000B0ABB"/>
    <w:rsid w:val="000B4C8E"/>
    <w:rsid w:val="000C5283"/>
    <w:rsid w:val="000C778E"/>
    <w:rsid w:val="000D1FC3"/>
    <w:rsid w:val="000D40B6"/>
    <w:rsid w:val="000E5401"/>
    <w:rsid w:val="00112574"/>
    <w:rsid w:val="001130CB"/>
    <w:rsid w:val="00114891"/>
    <w:rsid w:val="00114A35"/>
    <w:rsid w:val="00116B35"/>
    <w:rsid w:val="00123F14"/>
    <w:rsid w:val="00125B08"/>
    <w:rsid w:val="001333DA"/>
    <w:rsid w:val="001409B9"/>
    <w:rsid w:val="001420E0"/>
    <w:rsid w:val="00150864"/>
    <w:rsid w:val="001519FC"/>
    <w:rsid w:val="00154463"/>
    <w:rsid w:val="00155D7E"/>
    <w:rsid w:val="00167F2B"/>
    <w:rsid w:val="0017406E"/>
    <w:rsid w:val="0017594C"/>
    <w:rsid w:val="001775AB"/>
    <w:rsid w:val="001776D3"/>
    <w:rsid w:val="001802FC"/>
    <w:rsid w:val="00180872"/>
    <w:rsid w:val="0018139B"/>
    <w:rsid w:val="00183EBC"/>
    <w:rsid w:val="00185874"/>
    <w:rsid w:val="00187012"/>
    <w:rsid w:val="00195A2F"/>
    <w:rsid w:val="00196965"/>
    <w:rsid w:val="001B168E"/>
    <w:rsid w:val="001B33CD"/>
    <w:rsid w:val="001C08A5"/>
    <w:rsid w:val="001C27A1"/>
    <w:rsid w:val="001C2BDF"/>
    <w:rsid w:val="001C33B1"/>
    <w:rsid w:val="001C696B"/>
    <w:rsid w:val="001D1373"/>
    <w:rsid w:val="001D3DB0"/>
    <w:rsid w:val="001D7333"/>
    <w:rsid w:val="001E7C39"/>
    <w:rsid w:val="001F1409"/>
    <w:rsid w:val="001F216C"/>
    <w:rsid w:val="00203116"/>
    <w:rsid w:val="002048AD"/>
    <w:rsid w:val="002123B9"/>
    <w:rsid w:val="00213CAD"/>
    <w:rsid w:val="002156BE"/>
    <w:rsid w:val="00217EF3"/>
    <w:rsid w:val="00227041"/>
    <w:rsid w:val="00231BF4"/>
    <w:rsid w:val="00235509"/>
    <w:rsid w:val="00236654"/>
    <w:rsid w:val="0024459D"/>
    <w:rsid w:val="00244A99"/>
    <w:rsid w:val="0025259C"/>
    <w:rsid w:val="00253FA1"/>
    <w:rsid w:val="00263D8E"/>
    <w:rsid w:val="002647FB"/>
    <w:rsid w:val="00264E63"/>
    <w:rsid w:val="00265860"/>
    <w:rsid w:val="00272395"/>
    <w:rsid w:val="002734D1"/>
    <w:rsid w:val="00276986"/>
    <w:rsid w:val="00277B95"/>
    <w:rsid w:val="0028130B"/>
    <w:rsid w:val="0028402E"/>
    <w:rsid w:val="0028584B"/>
    <w:rsid w:val="00286F9F"/>
    <w:rsid w:val="002904D8"/>
    <w:rsid w:val="00290A68"/>
    <w:rsid w:val="002923DB"/>
    <w:rsid w:val="002B01EF"/>
    <w:rsid w:val="002B0466"/>
    <w:rsid w:val="002B618C"/>
    <w:rsid w:val="002C0686"/>
    <w:rsid w:val="002C2460"/>
    <w:rsid w:val="002C57CB"/>
    <w:rsid w:val="002D13E4"/>
    <w:rsid w:val="002D6A3F"/>
    <w:rsid w:val="002E794D"/>
    <w:rsid w:val="002F0121"/>
    <w:rsid w:val="002F28D2"/>
    <w:rsid w:val="002F5550"/>
    <w:rsid w:val="00300E37"/>
    <w:rsid w:val="003044CD"/>
    <w:rsid w:val="003153CD"/>
    <w:rsid w:val="00321DF5"/>
    <w:rsid w:val="00324F8C"/>
    <w:rsid w:val="00325611"/>
    <w:rsid w:val="00332C33"/>
    <w:rsid w:val="00335462"/>
    <w:rsid w:val="003368FC"/>
    <w:rsid w:val="003414B8"/>
    <w:rsid w:val="003422BA"/>
    <w:rsid w:val="003432D2"/>
    <w:rsid w:val="00351130"/>
    <w:rsid w:val="00351764"/>
    <w:rsid w:val="00355AC4"/>
    <w:rsid w:val="00360C4A"/>
    <w:rsid w:val="003719C0"/>
    <w:rsid w:val="003727CC"/>
    <w:rsid w:val="00373203"/>
    <w:rsid w:val="003770B8"/>
    <w:rsid w:val="00380B96"/>
    <w:rsid w:val="00383311"/>
    <w:rsid w:val="00390621"/>
    <w:rsid w:val="00393606"/>
    <w:rsid w:val="0039369F"/>
    <w:rsid w:val="003A2F53"/>
    <w:rsid w:val="003B4220"/>
    <w:rsid w:val="003B599E"/>
    <w:rsid w:val="003B7AF7"/>
    <w:rsid w:val="003C20DF"/>
    <w:rsid w:val="003D10C5"/>
    <w:rsid w:val="003D303A"/>
    <w:rsid w:val="003E724D"/>
    <w:rsid w:val="003F21E4"/>
    <w:rsid w:val="003F75A8"/>
    <w:rsid w:val="00401317"/>
    <w:rsid w:val="00402BFF"/>
    <w:rsid w:val="00412609"/>
    <w:rsid w:val="004244C7"/>
    <w:rsid w:val="00427293"/>
    <w:rsid w:val="00431A2F"/>
    <w:rsid w:val="004469CC"/>
    <w:rsid w:val="0045438D"/>
    <w:rsid w:val="00457B9C"/>
    <w:rsid w:val="00466117"/>
    <w:rsid w:val="00466671"/>
    <w:rsid w:val="0047500A"/>
    <w:rsid w:val="00490881"/>
    <w:rsid w:val="004A2342"/>
    <w:rsid w:val="004B3993"/>
    <w:rsid w:val="004C0EF5"/>
    <w:rsid w:val="004C33EF"/>
    <w:rsid w:val="004D12EC"/>
    <w:rsid w:val="004D25A7"/>
    <w:rsid w:val="004F16D5"/>
    <w:rsid w:val="004F1F75"/>
    <w:rsid w:val="004F4738"/>
    <w:rsid w:val="004F6133"/>
    <w:rsid w:val="00501B10"/>
    <w:rsid w:val="005034DC"/>
    <w:rsid w:val="00511850"/>
    <w:rsid w:val="00514840"/>
    <w:rsid w:val="00521560"/>
    <w:rsid w:val="0052318D"/>
    <w:rsid w:val="00532443"/>
    <w:rsid w:val="0053278B"/>
    <w:rsid w:val="00536E41"/>
    <w:rsid w:val="00552E45"/>
    <w:rsid w:val="005610C3"/>
    <w:rsid w:val="00561401"/>
    <w:rsid w:val="00564452"/>
    <w:rsid w:val="0057153F"/>
    <w:rsid w:val="00577DE4"/>
    <w:rsid w:val="0059030A"/>
    <w:rsid w:val="005911A3"/>
    <w:rsid w:val="0059333C"/>
    <w:rsid w:val="005A272B"/>
    <w:rsid w:val="005A35D6"/>
    <w:rsid w:val="005A7332"/>
    <w:rsid w:val="005B3C34"/>
    <w:rsid w:val="005B5BD7"/>
    <w:rsid w:val="005B64D2"/>
    <w:rsid w:val="005D0222"/>
    <w:rsid w:val="005E6DC0"/>
    <w:rsid w:val="0060499B"/>
    <w:rsid w:val="0062637B"/>
    <w:rsid w:val="00627D69"/>
    <w:rsid w:val="00645184"/>
    <w:rsid w:val="006558DB"/>
    <w:rsid w:val="00666BA5"/>
    <w:rsid w:val="00667326"/>
    <w:rsid w:val="0068002E"/>
    <w:rsid w:val="0068242D"/>
    <w:rsid w:val="00683AAB"/>
    <w:rsid w:val="00683E71"/>
    <w:rsid w:val="00684356"/>
    <w:rsid w:val="00686D1C"/>
    <w:rsid w:val="00690695"/>
    <w:rsid w:val="00695448"/>
    <w:rsid w:val="006B1C10"/>
    <w:rsid w:val="006B48D1"/>
    <w:rsid w:val="006D220E"/>
    <w:rsid w:val="006D6106"/>
    <w:rsid w:val="006D7A32"/>
    <w:rsid w:val="006F5C62"/>
    <w:rsid w:val="006F5ECF"/>
    <w:rsid w:val="0070361E"/>
    <w:rsid w:val="00703F94"/>
    <w:rsid w:val="0070482C"/>
    <w:rsid w:val="0070485F"/>
    <w:rsid w:val="00717E47"/>
    <w:rsid w:val="007226BC"/>
    <w:rsid w:val="00723765"/>
    <w:rsid w:val="007279F9"/>
    <w:rsid w:val="0073066D"/>
    <w:rsid w:val="00730BD5"/>
    <w:rsid w:val="00731897"/>
    <w:rsid w:val="00735B81"/>
    <w:rsid w:val="00741950"/>
    <w:rsid w:val="00747F62"/>
    <w:rsid w:val="00755D62"/>
    <w:rsid w:val="00760A19"/>
    <w:rsid w:val="00765544"/>
    <w:rsid w:val="00767A2A"/>
    <w:rsid w:val="00784A41"/>
    <w:rsid w:val="00785B62"/>
    <w:rsid w:val="00791151"/>
    <w:rsid w:val="0079503B"/>
    <w:rsid w:val="007B1E9A"/>
    <w:rsid w:val="007B3EEF"/>
    <w:rsid w:val="007C354C"/>
    <w:rsid w:val="007D0A78"/>
    <w:rsid w:val="007D496C"/>
    <w:rsid w:val="007D535C"/>
    <w:rsid w:val="007D7CAE"/>
    <w:rsid w:val="007E0E47"/>
    <w:rsid w:val="007E2D9E"/>
    <w:rsid w:val="007E7F56"/>
    <w:rsid w:val="007F1BB1"/>
    <w:rsid w:val="007F6B60"/>
    <w:rsid w:val="00800B59"/>
    <w:rsid w:val="00801C80"/>
    <w:rsid w:val="008061A4"/>
    <w:rsid w:val="00814B70"/>
    <w:rsid w:val="00816727"/>
    <w:rsid w:val="00817601"/>
    <w:rsid w:val="00824554"/>
    <w:rsid w:val="00835823"/>
    <w:rsid w:val="00835E4E"/>
    <w:rsid w:val="0083661B"/>
    <w:rsid w:val="00843ACD"/>
    <w:rsid w:val="00852677"/>
    <w:rsid w:val="00856A5D"/>
    <w:rsid w:val="00856E6F"/>
    <w:rsid w:val="00857C3C"/>
    <w:rsid w:val="00867B30"/>
    <w:rsid w:val="008772A8"/>
    <w:rsid w:val="008815E4"/>
    <w:rsid w:val="008831DE"/>
    <w:rsid w:val="008A713D"/>
    <w:rsid w:val="008C17B5"/>
    <w:rsid w:val="008C252D"/>
    <w:rsid w:val="008E1485"/>
    <w:rsid w:val="008F23FC"/>
    <w:rsid w:val="00902373"/>
    <w:rsid w:val="00903921"/>
    <w:rsid w:val="00906DE1"/>
    <w:rsid w:val="00910FA3"/>
    <w:rsid w:val="00912CB1"/>
    <w:rsid w:val="00914612"/>
    <w:rsid w:val="00924888"/>
    <w:rsid w:val="009301BE"/>
    <w:rsid w:val="009310C6"/>
    <w:rsid w:val="00932675"/>
    <w:rsid w:val="00934AEC"/>
    <w:rsid w:val="00941D31"/>
    <w:rsid w:val="0095203A"/>
    <w:rsid w:val="00956195"/>
    <w:rsid w:val="00961F34"/>
    <w:rsid w:val="00964266"/>
    <w:rsid w:val="00965ECF"/>
    <w:rsid w:val="009665C1"/>
    <w:rsid w:val="00970CE0"/>
    <w:rsid w:val="00974329"/>
    <w:rsid w:val="009A0EC9"/>
    <w:rsid w:val="009A1572"/>
    <w:rsid w:val="009A3BD0"/>
    <w:rsid w:val="009A6356"/>
    <w:rsid w:val="009B11BD"/>
    <w:rsid w:val="009B1F6F"/>
    <w:rsid w:val="009B5A49"/>
    <w:rsid w:val="009D2845"/>
    <w:rsid w:val="009D49C3"/>
    <w:rsid w:val="009E070D"/>
    <w:rsid w:val="009E724B"/>
    <w:rsid w:val="009F569D"/>
    <w:rsid w:val="00A0262F"/>
    <w:rsid w:val="00A0623E"/>
    <w:rsid w:val="00A10918"/>
    <w:rsid w:val="00A15B09"/>
    <w:rsid w:val="00A25B8E"/>
    <w:rsid w:val="00A31A67"/>
    <w:rsid w:val="00A33F6C"/>
    <w:rsid w:val="00A34E65"/>
    <w:rsid w:val="00A37371"/>
    <w:rsid w:val="00A37D3E"/>
    <w:rsid w:val="00A4283D"/>
    <w:rsid w:val="00A618D0"/>
    <w:rsid w:val="00A7116B"/>
    <w:rsid w:val="00A75FF5"/>
    <w:rsid w:val="00A863F9"/>
    <w:rsid w:val="00A9013C"/>
    <w:rsid w:val="00A97D27"/>
    <w:rsid w:val="00AA4B79"/>
    <w:rsid w:val="00AB118A"/>
    <w:rsid w:val="00AB4CBE"/>
    <w:rsid w:val="00AB599C"/>
    <w:rsid w:val="00AB5D59"/>
    <w:rsid w:val="00AC3178"/>
    <w:rsid w:val="00AC342E"/>
    <w:rsid w:val="00AC5A5F"/>
    <w:rsid w:val="00AD3A77"/>
    <w:rsid w:val="00AE0114"/>
    <w:rsid w:val="00AE19D4"/>
    <w:rsid w:val="00AF1FAB"/>
    <w:rsid w:val="00AF5FDF"/>
    <w:rsid w:val="00B04410"/>
    <w:rsid w:val="00B17D77"/>
    <w:rsid w:val="00B20BF4"/>
    <w:rsid w:val="00B31694"/>
    <w:rsid w:val="00B31D0A"/>
    <w:rsid w:val="00B36947"/>
    <w:rsid w:val="00B417DB"/>
    <w:rsid w:val="00B56EF8"/>
    <w:rsid w:val="00B7580A"/>
    <w:rsid w:val="00B83904"/>
    <w:rsid w:val="00B965F2"/>
    <w:rsid w:val="00B9714D"/>
    <w:rsid w:val="00BA533C"/>
    <w:rsid w:val="00BB37BD"/>
    <w:rsid w:val="00BB51A4"/>
    <w:rsid w:val="00BB6E21"/>
    <w:rsid w:val="00BC328F"/>
    <w:rsid w:val="00BC37B8"/>
    <w:rsid w:val="00BD3CF6"/>
    <w:rsid w:val="00BD7286"/>
    <w:rsid w:val="00BE3953"/>
    <w:rsid w:val="00BE455F"/>
    <w:rsid w:val="00BE64EF"/>
    <w:rsid w:val="00BF23A7"/>
    <w:rsid w:val="00C0769E"/>
    <w:rsid w:val="00C11C39"/>
    <w:rsid w:val="00C13710"/>
    <w:rsid w:val="00C15162"/>
    <w:rsid w:val="00C2691E"/>
    <w:rsid w:val="00C302F2"/>
    <w:rsid w:val="00C32A84"/>
    <w:rsid w:val="00C3542A"/>
    <w:rsid w:val="00C3758F"/>
    <w:rsid w:val="00C37ED5"/>
    <w:rsid w:val="00C41D53"/>
    <w:rsid w:val="00C42C49"/>
    <w:rsid w:val="00C561B4"/>
    <w:rsid w:val="00C64ABF"/>
    <w:rsid w:val="00C66CF8"/>
    <w:rsid w:val="00C66EEB"/>
    <w:rsid w:val="00C75CBC"/>
    <w:rsid w:val="00C76952"/>
    <w:rsid w:val="00C802C2"/>
    <w:rsid w:val="00C84BA8"/>
    <w:rsid w:val="00C84E12"/>
    <w:rsid w:val="00C86042"/>
    <w:rsid w:val="00C90FC6"/>
    <w:rsid w:val="00C9399C"/>
    <w:rsid w:val="00C97BA7"/>
    <w:rsid w:val="00CA310F"/>
    <w:rsid w:val="00CA3FB4"/>
    <w:rsid w:val="00CA7340"/>
    <w:rsid w:val="00CB480D"/>
    <w:rsid w:val="00CB70D7"/>
    <w:rsid w:val="00CB7AC1"/>
    <w:rsid w:val="00CD193C"/>
    <w:rsid w:val="00CD1C64"/>
    <w:rsid w:val="00D047E4"/>
    <w:rsid w:val="00D1105D"/>
    <w:rsid w:val="00D14FDB"/>
    <w:rsid w:val="00D15064"/>
    <w:rsid w:val="00D206BC"/>
    <w:rsid w:val="00D20966"/>
    <w:rsid w:val="00D20A5D"/>
    <w:rsid w:val="00D25C53"/>
    <w:rsid w:val="00D44294"/>
    <w:rsid w:val="00D44933"/>
    <w:rsid w:val="00D532DC"/>
    <w:rsid w:val="00D538BC"/>
    <w:rsid w:val="00D53A50"/>
    <w:rsid w:val="00D55026"/>
    <w:rsid w:val="00D571CF"/>
    <w:rsid w:val="00D64ABE"/>
    <w:rsid w:val="00D70A57"/>
    <w:rsid w:val="00D7634A"/>
    <w:rsid w:val="00D773C8"/>
    <w:rsid w:val="00D83D62"/>
    <w:rsid w:val="00D9047E"/>
    <w:rsid w:val="00D96C07"/>
    <w:rsid w:val="00D97DEA"/>
    <w:rsid w:val="00DA0175"/>
    <w:rsid w:val="00DA0863"/>
    <w:rsid w:val="00DB263E"/>
    <w:rsid w:val="00DB2BD2"/>
    <w:rsid w:val="00DC08AA"/>
    <w:rsid w:val="00DC7041"/>
    <w:rsid w:val="00DC712B"/>
    <w:rsid w:val="00DD2BD0"/>
    <w:rsid w:val="00DE226B"/>
    <w:rsid w:val="00DE6618"/>
    <w:rsid w:val="00DE6D67"/>
    <w:rsid w:val="00DF0DC6"/>
    <w:rsid w:val="00E0264F"/>
    <w:rsid w:val="00E04C0D"/>
    <w:rsid w:val="00E105A4"/>
    <w:rsid w:val="00E10CFF"/>
    <w:rsid w:val="00E1118F"/>
    <w:rsid w:val="00E27832"/>
    <w:rsid w:val="00E3272B"/>
    <w:rsid w:val="00E3702C"/>
    <w:rsid w:val="00E438A1"/>
    <w:rsid w:val="00E51292"/>
    <w:rsid w:val="00E601A6"/>
    <w:rsid w:val="00E60C44"/>
    <w:rsid w:val="00E7118E"/>
    <w:rsid w:val="00E86DCD"/>
    <w:rsid w:val="00E943F5"/>
    <w:rsid w:val="00EA1FBB"/>
    <w:rsid w:val="00EA3478"/>
    <w:rsid w:val="00EA3A56"/>
    <w:rsid w:val="00EB50A7"/>
    <w:rsid w:val="00EC59E0"/>
    <w:rsid w:val="00EC630F"/>
    <w:rsid w:val="00EE0210"/>
    <w:rsid w:val="00EE69E6"/>
    <w:rsid w:val="00EF62DE"/>
    <w:rsid w:val="00EF73F4"/>
    <w:rsid w:val="00F02484"/>
    <w:rsid w:val="00F0469B"/>
    <w:rsid w:val="00F07A6F"/>
    <w:rsid w:val="00F219EC"/>
    <w:rsid w:val="00F35792"/>
    <w:rsid w:val="00F3733C"/>
    <w:rsid w:val="00F40138"/>
    <w:rsid w:val="00F47540"/>
    <w:rsid w:val="00F56382"/>
    <w:rsid w:val="00F6730A"/>
    <w:rsid w:val="00F73FD7"/>
    <w:rsid w:val="00F8173D"/>
    <w:rsid w:val="00F857D3"/>
    <w:rsid w:val="00F86D10"/>
    <w:rsid w:val="00F93927"/>
    <w:rsid w:val="00F960E0"/>
    <w:rsid w:val="00FA0212"/>
    <w:rsid w:val="00FA2193"/>
    <w:rsid w:val="00FA507B"/>
    <w:rsid w:val="00FB20E2"/>
    <w:rsid w:val="00FB43F9"/>
    <w:rsid w:val="00FC1B60"/>
    <w:rsid w:val="00FC35BD"/>
    <w:rsid w:val="00FC3DE5"/>
    <w:rsid w:val="00FD3735"/>
    <w:rsid w:val="00FD74F4"/>
    <w:rsid w:val="00FE7710"/>
    <w:rsid w:val="00FF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32"/>
        <o:r id="V:Rule18" type="connector" idref="#_x0000_s1031"/>
        <o:r id="V:Rule19" type="connector" idref="#_x0000_s1042"/>
        <o:r id="V:Rule20" type="connector" idref="#_x0000_s1045"/>
        <o:r id="V:Rule21" type="connector" idref="#_x0000_s1051"/>
        <o:r id="V:Rule22" type="connector" idref="#_x0000_s1049"/>
        <o:r id="V:Rule23" type="connector" idref="#_x0000_s1046"/>
        <o:r id="V:Rule24" type="connector" idref="#_x0000_s1048"/>
        <o:r id="V:Rule25" type="connector" idref="#_x0000_s1052"/>
        <o:r id="V:Rule26" type="connector" idref="#_x0000_s1053"/>
        <o:r id="V:Rule27" type="connector" idref="#_x0000_s1047"/>
        <o:r id="V:Rule28" type="connector" idref="#_x0000_s1034"/>
        <o:r id="V:Rule29" type="connector" idref="#_x0000_s1043"/>
        <o:r id="V:Rule30" type="connector" idref="#_x0000_s1044"/>
        <o:r id="V:Rule31" type="connector" idref="#_x0000_s1033"/>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69"/>
    <w:rPr>
      <w:sz w:val="24"/>
      <w:szCs w:val="24"/>
    </w:rPr>
  </w:style>
  <w:style w:type="paragraph" w:styleId="1">
    <w:name w:val="heading 1"/>
    <w:basedOn w:val="a"/>
    <w:next w:val="a"/>
    <w:link w:val="10"/>
    <w:uiPriority w:val="9"/>
    <w:qFormat/>
    <w:rsid w:val="00116B35"/>
    <w:pPr>
      <w:keepNext/>
      <w:ind w:left="397"/>
      <w:outlineLvl w:val="0"/>
    </w:pPr>
    <w:rPr>
      <w:sz w:val="28"/>
      <w:szCs w:val="20"/>
    </w:rPr>
  </w:style>
  <w:style w:type="paragraph" w:styleId="2">
    <w:name w:val="heading 2"/>
    <w:basedOn w:val="a"/>
    <w:next w:val="a"/>
    <w:link w:val="20"/>
    <w:uiPriority w:val="9"/>
    <w:unhideWhenUsed/>
    <w:qFormat/>
    <w:rsid w:val="00116B35"/>
    <w:pPr>
      <w:keepNext/>
      <w:keepLines/>
      <w:spacing w:before="200"/>
      <w:ind w:left="397"/>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8173D"/>
    <w:pPr>
      <w:spacing w:before="100" w:beforeAutospacing="1" w:after="100" w:afterAutospacing="1"/>
      <w:ind w:firstLine="0"/>
      <w:jc w:val="left"/>
      <w:outlineLvl w:val="2"/>
    </w:pPr>
    <w:rPr>
      <w:b/>
      <w:bCs/>
      <w:sz w:val="27"/>
      <w:szCs w:val="27"/>
    </w:rPr>
  </w:style>
  <w:style w:type="paragraph" w:styleId="4">
    <w:name w:val="heading 4"/>
    <w:basedOn w:val="a"/>
    <w:next w:val="a"/>
    <w:link w:val="40"/>
    <w:uiPriority w:val="9"/>
    <w:unhideWhenUsed/>
    <w:qFormat/>
    <w:rsid w:val="001C696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B35"/>
    <w:rPr>
      <w:sz w:val="28"/>
    </w:rPr>
  </w:style>
  <w:style w:type="character" w:customStyle="1" w:styleId="20">
    <w:name w:val="Заголовок 2 Знак"/>
    <w:basedOn w:val="a0"/>
    <w:link w:val="2"/>
    <w:uiPriority w:val="9"/>
    <w:rsid w:val="00116B3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C696B"/>
    <w:rPr>
      <w:rFonts w:asciiTheme="majorHAnsi" w:eastAsiaTheme="majorEastAsia" w:hAnsiTheme="majorHAnsi" w:cstheme="majorBidi"/>
      <w:b/>
      <w:bCs/>
      <w:i/>
      <w:iCs/>
      <w:color w:val="4F81BD" w:themeColor="accent1"/>
      <w:sz w:val="22"/>
      <w:szCs w:val="22"/>
    </w:rPr>
  </w:style>
  <w:style w:type="paragraph" w:styleId="a3">
    <w:name w:val="Title"/>
    <w:basedOn w:val="a"/>
    <w:next w:val="a"/>
    <w:link w:val="a4"/>
    <w:qFormat/>
    <w:rsid w:val="00116B35"/>
    <w:pPr>
      <w:spacing w:before="240" w:after="60"/>
      <w:ind w:left="397"/>
      <w:jc w:val="center"/>
      <w:outlineLvl w:val="0"/>
    </w:pPr>
    <w:rPr>
      <w:rFonts w:ascii="Cambria" w:hAnsi="Cambria"/>
      <w:b/>
      <w:bCs/>
      <w:kern w:val="28"/>
      <w:sz w:val="32"/>
      <w:szCs w:val="32"/>
    </w:rPr>
  </w:style>
  <w:style w:type="character" w:customStyle="1" w:styleId="a4">
    <w:name w:val="Название Знак"/>
    <w:basedOn w:val="a0"/>
    <w:link w:val="a3"/>
    <w:rsid w:val="00116B35"/>
    <w:rPr>
      <w:rFonts w:ascii="Cambria" w:eastAsia="Times New Roman" w:hAnsi="Cambria" w:cs="Times New Roman"/>
      <w:b/>
      <w:bCs/>
      <w:kern w:val="28"/>
      <w:sz w:val="32"/>
      <w:szCs w:val="32"/>
    </w:rPr>
  </w:style>
  <w:style w:type="paragraph" w:styleId="a5">
    <w:name w:val="Balloon Text"/>
    <w:basedOn w:val="a"/>
    <w:link w:val="a6"/>
    <w:uiPriority w:val="99"/>
    <w:semiHidden/>
    <w:unhideWhenUsed/>
    <w:rsid w:val="007F1BB1"/>
    <w:rPr>
      <w:rFonts w:ascii="Tahoma" w:hAnsi="Tahoma" w:cs="Tahoma"/>
      <w:sz w:val="16"/>
      <w:szCs w:val="16"/>
    </w:rPr>
  </w:style>
  <w:style w:type="character" w:customStyle="1" w:styleId="a6">
    <w:name w:val="Текст выноски Знак"/>
    <w:basedOn w:val="a0"/>
    <w:link w:val="a5"/>
    <w:uiPriority w:val="99"/>
    <w:semiHidden/>
    <w:rsid w:val="007F1BB1"/>
    <w:rPr>
      <w:rFonts w:ascii="Tahoma" w:hAnsi="Tahoma" w:cs="Tahoma"/>
      <w:sz w:val="16"/>
      <w:szCs w:val="16"/>
    </w:rPr>
  </w:style>
  <w:style w:type="paragraph" w:styleId="a7">
    <w:name w:val="header"/>
    <w:basedOn w:val="a"/>
    <w:link w:val="a8"/>
    <w:uiPriority w:val="99"/>
    <w:semiHidden/>
    <w:unhideWhenUsed/>
    <w:rsid w:val="000A7B24"/>
    <w:pPr>
      <w:tabs>
        <w:tab w:val="center" w:pos="4677"/>
        <w:tab w:val="right" w:pos="9355"/>
      </w:tabs>
    </w:pPr>
  </w:style>
  <w:style w:type="character" w:customStyle="1" w:styleId="a8">
    <w:name w:val="Верхний колонтитул Знак"/>
    <w:basedOn w:val="a0"/>
    <w:link w:val="a7"/>
    <w:uiPriority w:val="99"/>
    <w:semiHidden/>
    <w:rsid w:val="000A7B24"/>
    <w:rPr>
      <w:sz w:val="24"/>
      <w:szCs w:val="24"/>
    </w:rPr>
  </w:style>
  <w:style w:type="paragraph" w:styleId="a9">
    <w:name w:val="footer"/>
    <w:basedOn w:val="a"/>
    <w:link w:val="aa"/>
    <w:uiPriority w:val="99"/>
    <w:semiHidden/>
    <w:unhideWhenUsed/>
    <w:rsid w:val="000A7B24"/>
    <w:pPr>
      <w:tabs>
        <w:tab w:val="center" w:pos="4677"/>
        <w:tab w:val="right" w:pos="9355"/>
      </w:tabs>
    </w:pPr>
  </w:style>
  <w:style w:type="character" w:customStyle="1" w:styleId="aa">
    <w:name w:val="Нижний колонтитул Знак"/>
    <w:basedOn w:val="a0"/>
    <w:link w:val="a9"/>
    <w:uiPriority w:val="99"/>
    <w:semiHidden/>
    <w:rsid w:val="000A7B24"/>
    <w:rPr>
      <w:sz w:val="24"/>
      <w:szCs w:val="24"/>
    </w:rPr>
  </w:style>
  <w:style w:type="paragraph" w:customStyle="1" w:styleId="ConsPlusNormal">
    <w:name w:val="ConsPlusNormal"/>
    <w:rsid w:val="00F3733C"/>
    <w:pPr>
      <w:autoSpaceDE w:val="0"/>
      <w:autoSpaceDN w:val="0"/>
      <w:adjustRightInd w:val="0"/>
    </w:pPr>
    <w:rPr>
      <w:sz w:val="28"/>
      <w:szCs w:val="28"/>
    </w:rPr>
  </w:style>
  <w:style w:type="character" w:styleId="ab">
    <w:name w:val="Hyperlink"/>
    <w:basedOn w:val="a0"/>
    <w:uiPriority w:val="99"/>
    <w:semiHidden/>
    <w:rsid w:val="009B5A49"/>
    <w:rPr>
      <w:color w:val="000080"/>
      <w:u w:val="single"/>
    </w:rPr>
  </w:style>
  <w:style w:type="paragraph" w:styleId="ac">
    <w:name w:val="List Paragraph"/>
    <w:basedOn w:val="a"/>
    <w:uiPriority w:val="34"/>
    <w:qFormat/>
    <w:rsid w:val="00C66CF8"/>
    <w:pPr>
      <w:ind w:left="720"/>
      <w:contextualSpacing/>
    </w:pPr>
  </w:style>
  <w:style w:type="paragraph" w:customStyle="1" w:styleId="formattext">
    <w:name w:val="formattext"/>
    <w:basedOn w:val="a"/>
    <w:rsid w:val="001C696B"/>
    <w:pPr>
      <w:spacing w:before="100" w:beforeAutospacing="1" w:after="100" w:afterAutospacing="1"/>
    </w:pPr>
  </w:style>
  <w:style w:type="paragraph" w:customStyle="1" w:styleId="ConsPlusNonformat">
    <w:name w:val="ConsPlusNonformat"/>
    <w:rsid w:val="00466671"/>
    <w:pPr>
      <w:widowControl w:val="0"/>
      <w:autoSpaceDE w:val="0"/>
      <w:autoSpaceDN w:val="0"/>
      <w:adjustRightInd w:val="0"/>
    </w:pPr>
    <w:rPr>
      <w:rFonts w:ascii="Courier New" w:eastAsia="Calibri" w:hAnsi="Courier New" w:cs="Courier New"/>
    </w:rPr>
  </w:style>
  <w:style w:type="character" w:customStyle="1" w:styleId="30">
    <w:name w:val="Заголовок 3 Знак"/>
    <w:basedOn w:val="a0"/>
    <w:link w:val="3"/>
    <w:uiPriority w:val="9"/>
    <w:rsid w:val="00F8173D"/>
    <w:rPr>
      <w:b/>
      <w:bCs/>
      <w:sz w:val="27"/>
      <w:szCs w:val="27"/>
    </w:rPr>
  </w:style>
  <w:style w:type="paragraph" w:styleId="ad">
    <w:name w:val="No Spacing"/>
    <w:uiPriority w:val="1"/>
    <w:qFormat/>
    <w:rsid w:val="00C302F2"/>
    <w:rPr>
      <w:sz w:val="24"/>
      <w:szCs w:val="24"/>
    </w:rPr>
  </w:style>
  <w:style w:type="paragraph" w:customStyle="1" w:styleId="unformattext">
    <w:name w:val="unformattext"/>
    <w:basedOn w:val="a"/>
    <w:rsid w:val="004F1F75"/>
    <w:pPr>
      <w:spacing w:before="100" w:beforeAutospacing="1" w:after="100" w:afterAutospacing="1"/>
      <w:ind w:firstLine="0"/>
      <w:jc w:val="left"/>
    </w:pPr>
  </w:style>
  <w:style w:type="table" w:styleId="ae">
    <w:name w:val="Table Grid"/>
    <w:basedOn w:val="a1"/>
    <w:uiPriority w:val="59"/>
    <w:rsid w:val="002525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821947">
      <w:bodyDiv w:val="1"/>
      <w:marLeft w:val="0"/>
      <w:marRight w:val="0"/>
      <w:marTop w:val="0"/>
      <w:marBottom w:val="0"/>
      <w:divBdr>
        <w:top w:val="none" w:sz="0" w:space="0" w:color="auto"/>
        <w:left w:val="none" w:sz="0" w:space="0" w:color="auto"/>
        <w:bottom w:val="none" w:sz="0" w:space="0" w:color="auto"/>
        <w:right w:val="none" w:sz="0" w:space="0" w:color="auto"/>
      </w:divBdr>
    </w:div>
    <w:div w:id="1799185122">
      <w:bodyDiv w:val="1"/>
      <w:marLeft w:val="0"/>
      <w:marRight w:val="0"/>
      <w:marTop w:val="0"/>
      <w:marBottom w:val="0"/>
      <w:divBdr>
        <w:top w:val="none" w:sz="0" w:space="0" w:color="auto"/>
        <w:left w:val="none" w:sz="0" w:space="0" w:color="auto"/>
        <w:bottom w:val="none" w:sz="0" w:space="0" w:color="auto"/>
        <w:right w:val="none" w:sz="0" w:space="0" w:color="auto"/>
      </w:divBdr>
    </w:div>
    <w:div w:id="1992518979">
      <w:bodyDiv w:val="1"/>
      <w:marLeft w:val="0"/>
      <w:marRight w:val="0"/>
      <w:marTop w:val="0"/>
      <w:marBottom w:val="0"/>
      <w:divBdr>
        <w:top w:val="none" w:sz="0" w:space="0" w:color="auto"/>
        <w:left w:val="none" w:sz="0" w:space="0" w:color="auto"/>
        <w:bottom w:val="none" w:sz="0" w:space="0" w:color="auto"/>
        <w:right w:val="none" w:sz="0" w:space="0" w:color="auto"/>
      </w:divBdr>
      <w:divsChild>
        <w:div w:id="1680738921">
          <w:marLeft w:val="0"/>
          <w:marRight w:val="0"/>
          <w:marTop w:val="0"/>
          <w:marBottom w:val="0"/>
          <w:divBdr>
            <w:top w:val="none" w:sz="0" w:space="0" w:color="auto"/>
            <w:left w:val="none" w:sz="0" w:space="0" w:color="auto"/>
            <w:bottom w:val="none" w:sz="0" w:space="0" w:color="auto"/>
            <w:right w:val="none" w:sz="0" w:space="0" w:color="auto"/>
          </w:divBdr>
        </w:div>
        <w:div w:id="173415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17047"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1807667" TargetMode="External"/><Relationship Id="rId39" Type="http://schemas.openxmlformats.org/officeDocument/2006/relationships/hyperlink" Target="http://docs.cntd.ru/document/902156137" TargetMode="External"/><Relationship Id="rId3" Type="http://schemas.openxmlformats.org/officeDocument/2006/relationships/styles" Target="styles.xml"/><Relationship Id="rId21" Type="http://schemas.openxmlformats.org/officeDocument/2006/relationships/hyperlink" Target="http://docs.cntd.ru/document/902049638" TargetMode="External"/><Relationship Id="rId34" Type="http://schemas.openxmlformats.org/officeDocument/2006/relationships/hyperlink" Target="http://docs.cntd.ru/document/902135756" TargetMode="External"/><Relationship Id="rId42" Type="http://schemas.openxmlformats.org/officeDocument/2006/relationships/hyperlink" Target="http://docs.cntd.ru/document/902156137" TargetMode="External"/><Relationship Id="rId47" Type="http://schemas.openxmlformats.org/officeDocument/2006/relationships/hyperlink" Target="http://docs.cntd.ru/document/901978846"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2156137" TargetMode="External"/><Relationship Id="rId46" Type="http://schemas.openxmlformats.org/officeDocument/2006/relationships/hyperlink" Target="http://docs.cntd.ru/document/901978846"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2049121" TargetMode="External"/><Relationship Id="rId29" Type="http://schemas.openxmlformats.org/officeDocument/2006/relationships/hyperlink" Target="http://docs.cntd.ru/document/902156137" TargetMode="External"/><Relationship Id="rId41"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24" Type="http://schemas.openxmlformats.org/officeDocument/2006/relationships/hyperlink" Target="http://docs.cntd.ru/document/902135756" TargetMode="External"/><Relationship Id="rId32" Type="http://schemas.openxmlformats.org/officeDocument/2006/relationships/hyperlink" Target="mailto:sheb-admin@mail.ru" TargetMode="External"/><Relationship Id="rId37" Type="http://schemas.openxmlformats.org/officeDocument/2006/relationships/hyperlink" Target="http://docs.cntd.ru/document/902135756" TargetMode="External"/><Relationship Id="rId40" Type="http://schemas.openxmlformats.org/officeDocument/2006/relationships/hyperlink" Target="http://docs.cntd.ru/document/902156137" TargetMode="External"/><Relationship Id="rId45" Type="http://schemas.openxmlformats.org/officeDocument/2006/relationships/hyperlink" Target="mailto:baragash-sp@mail.ru" TargetMode="Externa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223988" TargetMode="External"/><Relationship Id="rId49"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hyperlink" Target="mailto:baragash-sp@mail.ru" TargetMode="External"/><Relationship Id="rId44"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902156137"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135756" TargetMode="External"/><Relationship Id="rId43" Type="http://schemas.openxmlformats.org/officeDocument/2006/relationships/hyperlink" Target="http://docs.cntd.ru/document/901807667" TargetMode="External"/><Relationship Id="rId48" Type="http://schemas.openxmlformats.org/officeDocument/2006/relationships/fontTable" Target="fontTable.xml"/><Relationship Id="rId8" Type="http://schemas.openxmlformats.org/officeDocument/2006/relationships/hyperlink" Target="http://docs.cntd.ru/document/90201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B65C-D9DB-4382-A4E7-09DBA95E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34</Pages>
  <Words>12251</Words>
  <Characters>69837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cp:lastPrinted>2020-06-09T03:09:00Z</cp:lastPrinted>
  <dcterms:created xsi:type="dcterms:W3CDTF">2017-08-11T04:48:00Z</dcterms:created>
  <dcterms:modified xsi:type="dcterms:W3CDTF">2020-06-09T03:12:00Z</dcterms:modified>
</cp:coreProperties>
</file>