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B" w:rsidRDefault="00C3364B">
      <w:r w:rsidRPr="00C3364B">
        <w:t xml:space="preserve">                                     </w:t>
      </w:r>
      <w:r w:rsidR="00F07845">
        <w:t>УВАЖАЕМЫЕ главы КФХ и Индивидуальные предприниматели!</w:t>
      </w:r>
    </w:p>
    <w:p w:rsidR="00F07845" w:rsidRDefault="00F07845">
      <w:r>
        <w:t xml:space="preserve">Убедительно просим до </w:t>
      </w:r>
      <w:r w:rsidRPr="00F07845">
        <w:rPr>
          <w:b/>
        </w:rPr>
        <w:t>15 мая 2023г</w:t>
      </w:r>
      <w:r>
        <w:t xml:space="preserve">. предоставить Уведомление </w:t>
      </w:r>
      <w:r w:rsidR="0076487F">
        <w:t xml:space="preserve">в 2-х экземплярах </w:t>
      </w:r>
      <w:r>
        <w:t xml:space="preserve">в Территориальное управление </w:t>
      </w:r>
      <w:proofErr w:type="spellStart"/>
      <w:r>
        <w:t>Россельхознадзора</w:t>
      </w:r>
      <w:proofErr w:type="spellEnd"/>
      <w:r>
        <w:t xml:space="preserve"> о том, что навоз </w:t>
      </w:r>
      <w:proofErr w:type="spellStart"/>
      <w:r>
        <w:t>сельхозживотных</w:t>
      </w:r>
      <w:proofErr w:type="spellEnd"/>
      <w:r>
        <w:t xml:space="preserve"> будет использоваться в качестве побочной продукции животноводства по адресу с. </w:t>
      </w:r>
      <w:proofErr w:type="spellStart"/>
      <w:r>
        <w:t>Майма</w:t>
      </w:r>
      <w:proofErr w:type="spellEnd"/>
      <w:r>
        <w:t>, улица Ленина 8-а, 408 кабинет (земельный отдел) или в отдел сельского хозяйства Администрации МО «</w:t>
      </w:r>
      <w:proofErr w:type="spellStart"/>
      <w:r>
        <w:t>Шебалинский</w:t>
      </w:r>
      <w:proofErr w:type="spellEnd"/>
      <w:r>
        <w:t xml:space="preserve"> район».</w:t>
      </w:r>
    </w:p>
    <w:p w:rsidR="00F07845" w:rsidRDefault="00C3364B">
      <w:r>
        <w:t>В случае</w:t>
      </w:r>
      <w:r w:rsidRPr="00C3364B">
        <w:t xml:space="preserve"> </w:t>
      </w:r>
      <w:r w:rsidR="00F07845">
        <w:t xml:space="preserve">если Уведомление не будет предоставлено, с 1 мая </w:t>
      </w:r>
      <w:r w:rsidRPr="00C3364B">
        <w:t>2023г.</w:t>
      </w:r>
      <w:r>
        <w:t xml:space="preserve">, </w:t>
      </w:r>
      <w:r w:rsidR="00F07845">
        <w:t>навоз будет признан отходом и его хранение или вынос  в поле будет приравниваться к загрязнению окружающей почвы, за такие действия положены штрафы.</w:t>
      </w:r>
    </w:p>
    <w:p w:rsidR="00C3364B" w:rsidRDefault="00C3364B">
      <w:r>
        <w:t>За несоблюдение требований в области окружающей среды при обращении с отходами производства и потребления грозит штрафы до 60 тыс</w:t>
      </w:r>
      <w:proofErr w:type="gramStart"/>
      <w:r>
        <w:t>.р</w:t>
      </w:r>
      <w:proofErr w:type="gramEnd"/>
      <w:r>
        <w:t>у</w:t>
      </w:r>
      <w:r w:rsidR="00CD3272">
        <w:t>бл</w:t>
      </w:r>
      <w:r>
        <w:t xml:space="preserve">ей для </w:t>
      </w:r>
      <w:proofErr w:type="spellStart"/>
      <w:r>
        <w:t>физлиц</w:t>
      </w:r>
      <w:proofErr w:type="spellEnd"/>
      <w:r>
        <w:t xml:space="preserve"> и до 700 тыс.руб. для </w:t>
      </w:r>
      <w:proofErr w:type="spellStart"/>
      <w:r>
        <w:t>юрлиц</w:t>
      </w:r>
      <w:proofErr w:type="spellEnd"/>
      <w:r>
        <w:t xml:space="preserve">.(ст.8.2 </w:t>
      </w:r>
      <w:proofErr w:type="spellStart"/>
      <w:r>
        <w:t>КоАП</w:t>
      </w:r>
      <w:proofErr w:type="spellEnd"/>
      <w:r>
        <w:t xml:space="preserve"> РФ)</w:t>
      </w:r>
    </w:p>
    <w:sectPr w:rsidR="00C3364B" w:rsidSect="0019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7845"/>
    <w:rsid w:val="0019494B"/>
    <w:rsid w:val="0076487F"/>
    <w:rsid w:val="00C3364B"/>
    <w:rsid w:val="00CD3272"/>
    <w:rsid w:val="00CF3DFD"/>
    <w:rsid w:val="00EF68F1"/>
    <w:rsid w:val="00F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2023-05-03T07:56:00Z</cp:lastPrinted>
  <dcterms:created xsi:type="dcterms:W3CDTF">2023-05-03T07:38:00Z</dcterms:created>
  <dcterms:modified xsi:type="dcterms:W3CDTF">2023-05-04T10:13:00Z</dcterms:modified>
</cp:coreProperties>
</file>