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72" w:type="dxa"/>
        <w:tblLayout w:type="fixed"/>
        <w:tblLook w:val="01E0"/>
      </w:tblPr>
      <w:tblGrid>
        <w:gridCol w:w="3849"/>
        <w:gridCol w:w="2200"/>
        <w:gridCol w:w="3776"/>
      </w:tblGrid>
      <w:tr w:rsidR="005848C5" w:rsidRPr="005848C5" w:rsidTr="00704CF5">
        <w:trPr>
          <w:trHeight w:val="3243"/>
        </w:trPr>
        <w:tc>
          <w:tcPr>
            <w:tcW w:w="3780" w:type="dxa"/>
            <w:hideMark/>
          </w:tcPr>
          <w:p w:rsidR="005848C5" w:rsidRPr="005848C5" w:rsidRDefault="005848C5" w:rsidP="005848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5848C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РОССИЙСКАЯ ФЕДЕРАЦИЯ</w:t>
            </w:r>
          </w:p>
          <w:p w:rsidR="005848C5" w:rsidRPr="005848C5" w:rsidRDefault="005848C5" w:rsidP="005848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8C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РЕСПУБЛИКА АЛТАЙ</w:t>
            </w:r>
          </w:p>
          <w:p w:rsidR="005848C5" w:rsidRPr="005848C5" w:rsidRDefault="005848C5" w:rsidP="005848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5848C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СЕЛЬСКАЯ АДМИНИСТРАЦИЯ</w:t>
            </w:r>
          </w:p>
          <w:p w:rsidR="005848C5" w:rsidRPr="005848C5" w:rsidRDefault="005848C5" w:rsidP="005848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5848C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МУНИЦИПАЛЬНОГО ОБРАЗОВАНИЯ</w:t>
            </w:r>
          </w:p>
          <w:p w:rsidR="005848C5" w:rsidRDefault="005848C5" w:rsidP="005848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5848C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БАРАГАШСКОЕ СЕЛЬСКОЕ ПОСЕЛЕНИЕ</w:t>
            </w:r>
          </w:p>
          <w:p w:rsidR="005848C5" w:rsidRPr="005848C5" w:rsidRDefault="005848C5" w:rsidP="005848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8C5" w:rsidRPr="005848C5" w:rsidRDefault="005848C5" w:rsidP="005848C5">
            <w:pPr>
              <w:shd w:val="clear" w:color="auto" w:fill="FFFFFF"/>
              <w:tabs>
                <w:tab w:val="left" w:pos="1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5848C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649223  с. </w:t>
            </w:r>
            <w:proofErr w:type="spellStart"/>
            <w:r w:rsidRPr="005848C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Барагаш</w:t>
            </w:r>
            <w:proofErr w:type="spellEnd"/>
          </w:p>
          <w:p w:rsidR="005848C5" w:rsidRPr="005848C5" w:rsidRDefault="005848C5" w:rsidP="005848C5">
            <w:pPr>
              <w:shd w:val="clear" w:color="auto" w:fill="FFFFFF"/>
              <w:tabs>
                <w:tab w:val="left" w:pos="1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8C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ул</w:t>
            </w:r>
            <w:proofErr w:type="gramStart"/>
            <w:r w:rsidRPr="005848C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.К</w:t>
            </w:r>
            <w:proofErr w:type="gramEnd"/>
            <w:r w:rsidRPr="005848C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алинина, 11</w:t>
            </w:r>
          </w:p>
          <w:p w:rsidR="005848C5" w:rsidRDefault="005848C5" w:rsidP="005848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5848C5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тел. 23-6-72</w:t>
            </w:r>
          </w:p>
          <w:p w:rsidR="005848C5" w:rsidRDefault="005848C5" w:rsidP="005848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</w:p>
          <w:p w:rsidR="005848C5" w:rsidRPr="005848C5" w:rsidRDefault="005848C5" w:rsidP="005848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5848C5" w:rsidRPr="005848C5" w:rsidRDefault="005848C5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8C5" w:rsidRPr="005848C5" w:rsidRDefault="005848C5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8" w:type="dxa"/>
            <w:hideMark/>
          </w:tcPr>
          <w:p w:rsidR="005848C5" w:rsidRPr="005848C5" w:rsidRDefault="005848C5" w:rsidP="005848C5">
            <w:pPr>
              <w:shd w:val="clear" w:color="auto" w:fill="FFFFFF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8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РОССИЯ ФЕДЕРАЦИЯЗЫ</w:t>
            </w:r>
          </w:p>
          <w:p w:rsidR="005848C5" w:rsidRPr="005848C5" w:rsidRDefault="005848C5" w:rsidP="005848C5">
            <w:pPr>
              <w:shd w:val="clear" w:color="auto" w:fill="FFFFFF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8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АЛТАЙ РЕСПУБЛИКА</w:t>
            </w:r>
          </w:p>
          <w:p w:rsidR="005848C5" w:rsidRPr="005848C5" w:rsidRDefault="005848C5" w:rsidP="005848C5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8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БАРАГАШ </w:t>
            </w:r>
            <w:proofErr w:type="gramStart"/>
            <w:r w:rsidRPr="005848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gramEnd"/>
            <w:r w:rsidRPr="005848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УРТ ПОСЕЛЕНИЕ</w:t>
            </w:r>
          </w:p>
          <w:p w:rsidR="005848C5" w:rsidRPr="005848C5" w:rsidRDefault="005848C5" w:rsidP="005848C5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8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 ТОЗОЛМОНИН</w:t>
            </w:r>
          </w:p>
          <w:p w:rsidR="005848C5" w:rsidRDefault="005848C5" w:rsidP="005848C5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48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АДМИНИСТРАЦИЯЗЫ</w:t>
            </w:r>
          </w:p>
          <w:p w:rsidR="005848C5" w:rsidRPr="005848C5" w:rsidRDefault="005848C5" w:rsidP="005848C5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8C5" w:rsidRPr="005848C5" w:rsidRDefault="005848C5" w:rsidP="005848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5848C5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649223 </w:t>
            </w:r>
            <w:proofErr w:type="spellStart"/>
            <w:r w:rsidRPr="005848C5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Барагаш</w:t>
            </w:r>
            <w:proofErr w:type="spellEnd"/>
            <w:r w:rsidRPr="005848C5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5848C5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en-US"/>
              </w:rPr>
              <w:t>j</w:t>
            </w:r>
            <w:r w:rsidRPr="005848C5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.</w:t>
            </w:r>
          </w:p>
          <w:p w:rsidR="005848C5" w:rsidRPr="005848C5" w:rsidRDefault="005848C5" w:rsidP="005848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8C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Калинина ором, 11</w:t>
            </w:r>
          </w:p>
          <w:p w:rsidR="005848C5" w:rsidRPr="005848C5" w:rsidRDefault="005848C5" w:rsidP="00584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8C5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тел. 23-6-72</w:t>
            </w:r>
          </w:p>
        </w:tc>
      </w:tr>
    </w:tbl>
    <w:p w:rsidR="005848C5" w:rsidRDefault="005848C5" w:rsidP="005848C5">
      <w:pPr>
        <w:shd w:val="clear" w:color="auto" w:fill="FFFFFF"/>
        <w:tabs>
          <w:tab w:val="center" w:pos="4956"/>
        </w:tabs>
        <w:spacing w:after="0" w:line="240" w:lineRule="auto"/>
        <w:ind w:right="59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5848C5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ПОСТАНОВЛЕНИЕ                                                                             </w:t>
      </w:r>
      <w:proofErr w:type="gramStart"/>
      <w:r w:rsidRPr="005848C5">
        <w:rPr>
          <w:rFonts w:ascii="Times New Roman" w:hAnsi="Times New Roman" w:cs="Times New Roman"/>
          <w:b/>
          <w:iCs/>
          <w:spacing w:val="-1"/>
          <w:sz w:val="28"/>
          <w:szCs w:val="28"/>
          <w:lang w:val="en-US"/>
        </w:rPr>
        <w:t>J</w:t>
      </w:r>
      <w:proofErr w:type="gramEnd"/>
      <w:r w:rsidRPr="005848C5">
        <w:rPr>
          <w:rFonts w:ascii="Times New Roman" w:hAnsi="Times New Roman" w:cs="Times New Roman"/>
          <w:b/>
          <w:iCs/>
          <w:spacing w:val="-1"/>
          <w:sz w:val="28"/>
          <w:szCs w:val="28"/>
        </w:rPr>
        <w:t>ОП</w:t>
      </w:r>
    </w:p>
    <w:p w:rsidR="000C1A3C" w:rsidRDefault="000C1A3C" w:rsidP="005848C5">
      <w:pPr>
        <w:shd w:val="clear" w:color="auto" w:fill="FFFFFF"/>
        <w:tabs>
          <w:tab w:val="center" w:pos="4956"/>
        </w:tabs>
        <w:spacing w:after="0" w:line="240" w:lineRule="auto"/>
        <w:ind w:right="59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</w:p>
    <w:p w:rsidR="000C1A3C" w:rsidRDefault="000C1A3C" w:rsidP="005848C5">
      <w:pPr>
        <w:shd w:val="clear" w:color="auto" w:fill="FFFFFF"/>
        <w:tabs>
          <w:tab w:val="center" w:pos="4956"/>
        </w:tabs>
        <w:spacing w:after="0" w:line="240" w:lineRule="auto"/>
        <w:ind w:right="59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</w:p>
    <w:p w:rsidR="005848C5" w:rsidRPr="005848C5" w:rsidRDefault="001421A1" w:rsidP="005848C5">
      <w:pPr>
        <w:shd w:val="clear" w:color="auto" w:fill="FFFFFF"/>
        <w:tabs>
          <w:tab w:val="center" w:pos="4986"/>
        </w:tabs>
        <w:spacing w:after="0" w:line="240" w:lineRule="auto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Cs/>
          <w:spacing w:val="-1"/>
          <w:sz w:val="28"/>
          <w:szCs w:val="28"/>
        </w:rPr>
        <w:t>от «01» апреля</w:t>
      </w:r>
      <w:r w:rsidR="00AB4A53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 2022</w:t>
      </w:r>
      <w:r w:rsidR="005848C5" w:rsidRPr="005848C5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г.</w:t>
      </w:r>
      <w:r w:rsidR="005848C5" w:rsidRPr="005848C5">
        <w:rPr>
          <w:rFonts w:ascii="Times New Roman" w:hAnsi="Times New Roman" w:cs="Times New Roman"/>
          <w:b/>
          <w:iCs/>
          <w:spacing w:val="-1"/>
          <w:sz w:val="28"/>
          <w:szCs w:val="28"/>
        </w:rPr>
        <w:tab/>
        <w:t xml:space="preserve">                   с </w:t>
      </w:r>
      <w:proofErr w:type="spellStart"/>
      <w:r w:rsidR="005848C5" w:rsidRPr="005848C5">
        <w:rPr>
          <w:rFonts w:ascii="Times New Roman" w:hAnsi="Times New Roman" w:cs="Times New Roman"/>
          <w:b/>
          <w:iCs/>
          <w:spacing w:val="-1"/>
          <w:sz w:val="28"/>
          <w:szCs w:val="28"/>
        </w:rPr>
        <w:t>Барагаш</w:t>
      </w:r>
      <w:proofErr w:type="spellEnd"/>
      <w:r w:rsidR="005848C5" w:rsidRPr="005848C5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                            № 12</w:t>
      </w:r>
    </w:p>
    <w:p w:rsidR="005848C5" w:rsidRPr="005848C5" w:rsidRDefault="005848C5" w:rsidP="00584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48C5" w:rsidRPr="005848C5" w:rsidRDefault="005848C5" w:rsidP="005848C5">
      <w:pPr>
        <w:tabs>
          <w:tab w:val="left" w:pos="468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4A53" w:rsidRPr="00AB4A53" w:rsidRDefault="00AB4A53" w:rsidP="00AB4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A53">
        <w:rPr>
          <w:rFonts w:ascii="Times New Roman" w:hAnsi="Times New Roman" w:cs="Times New Roman"/>
          <w:b/>
          <w:sz w:val="28"/>
          <w:szCs w:val="28"/>
        </w:rPr>
        <w:t>Об утверждении   Порядка казначейского сопровождения средств.</w:t>
      </w:r>
    </w:p>
    <w:p w:rsidR="00AB4A53" w:rsidRPr="00AB4A53" w:rsidRDefault="00AB4A53" w:rsidP="00AB4A53">
      <w:pPr>
        <w:jc w:val="center"/>
        <w:rPr>
          <w:rFonts w:ascii="Times New Roman" w:hAnsi="Times New Roman" w:cs="Times New Roman"/>
        </w:rPr>
      </w:pPr>
    </w:p>
    <w:p w:rsidR="00AB4A53" w:rsidRPr="00AB4A53" w:rsidRDefault="00AB4A53" w:rsidP="00AB4A53">
      <w:pPr>
        <w:jc w:val="both"/>
        <w:rPr>
          <w:rFonts w:ascii="Times New Roman" w:hAnsi="Times New Roman" w:cs="Times New Roman"/>
          <w:sz w:val="28"/>
          <w:szCs w:val="28"/>
        </w:rPr>
      </w:pPr>
      <w:r w:rsidRPr="00AB4A53">
        <w:rPr>
          <w:rFonts w:ascii="Times New Roman" w:hAnsi="Times New Roman" w:cs="Times New Roman"/>
          <w:sz w:val="28"/>
          <w:szCs w:val="28"/>
        </w:rPr>
        <w:t>В соответствии  с пунктом 5 статьи 242.23 Бюджетного кодекса Российской Федерации, Постановлением Правительства Российской Федерации (муниципальных образований) казначейского сопровождения средств»,</w:t>
      </w:r>
    </w:p>
    <w:p w:rsidR="00AB4A53" w:rsidRPr="00AB4A53" w:rsidRDefault="00AB4A53" w:rsidP="00AB4A53">
      <w:pPr>
        <w:jc w:val="both"/>
        <w:rPr>
          <w:rFonts w:ascii="Times New Roman" w:hAnsi="Times New Roman" w:cs="Times New Roman"/>
          <w:sz w:val="28"/>
          <w:szCs w:val="28"/>
        </w:rPr>
      </w:pPr>
      <w:r w:rsidRPr="00AB4A5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B4A53" w:rsidRPr="00AB4A53" w:rsidRDefault="00AB4A53" w:rsidP="00AB4A5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4A53">
        <w:rPr>
          <w:rFonts w:ascii="Times New Roman" w:hAnsi="Times New Roman" w:cs="Times New Roman"/>
          <w:sz w:val="28"/>
          <w:szCs w:val="28"/>
        </w:rPr>
        <w:t xml:space="preserve">Утвердить  Порядок казначейского сопровождения средств, </w:t>
      </w:r>
      <w:proofErr w:type="gramStart"/>
      <w:r w:rsidRPr="00AB4A5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AB4A53">
        <w:rPr>
          <w:rFonts w:ascii="Times New Roman" w:hAnsi="Times New Roman" w:cs="Times New Roman"/>
          <w:sz w:val="28"/>
          <w:szCs w:val="28"/>
        </w:rPr>
        <w:t>.</w:t>
      </w:r>
    </w:p>
    <w:p w:rsidR="00AB4A53" w:rsidRPr="00AB4A53" w:rsidRDefault="00AB4A53" w:rsidP="00AB4A5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A53">
        <w:rPr>
          <w:rFonts w:ascii="Times New Roman" w:hAnsi="Times New Roman" w:cs="Times New Roman"/>
          <w:sz w:val="28"/>
          <w:szCs w:val="28"/>
        </w:rPr>
        <w:t xml:space="preserve"> </w:t>
      </w:r>
      <w:r w:rsidRPr="00AB4A5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опубликовать на официальном сайте Администрации </w:t>
      </w:r>
      <w:proofErr w:type="spellStart"/>
      <w:r w:rsidRPr="00AB4A53">
        <w:rPr>
          <w:rFonts w:ascii="Times New Roman" w:hAnsi="Times New Roman" w:cs="Times New Roman"/>
          <w:color w:val="000000"/>
          <w:sz w:val="28"/>
          <w:szCs w:val="28"/>
        </w:rPr>
        <w:t>Шебалинского</w:t>
      </w:r>
      <w:proofErr w:type="spellEnd"/>
      <w:r w:rsidRPr="00AB4A5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AB4A53" w:rsidRPr="00AB4A53" w:rsidRDefault="00AB4A53" w:rsidP="00AB4A5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A5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момента его официального опубликования и распространяется на правоотношения, возникшие с 01 января 2022 года. </w:t>
      </w:r>
    </w:p>
    <w:p w:rsidR="00AB4A53" w:rsidRPr="00AB4A53" w:rsidRDefault="00AB4A53" w:rsidP="00AB4A5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A5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AB4A5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B4A5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данного постановления оставляю за собой.</w:t>
      </w:r>
    </w:p>
    <w:p w:rsidR="00AB4A53" w:rsidRDefault="00AB4A53" w:rsidP="00AB4A53">
      <w:pPr>
        <w:jc w:val="both"/>
      </w:pPr>
    </w:p>
    <w:p w:rsidR="005848C5" w:rsidRPr="005848C5" w:rsidRDefault="005848C5" w:rsidP="00AB4A53">
      <w:pPr>
        <w:tabs>
          <w:tab w:val="left" w:pos="468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8C5" w:rsidRPr="005848C5" w:rsidRDefault="005848C5" w:rsidP="00584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C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848C5" w:rsidRPr="005848C5" w:rsidRDefault="005848C5" w:rsidP="00584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C5">
        <w:rPr>
          <w:rFonts w:ascii="Times New Roman" w:hAnsi="Times New Roman" w:cs="Times New Roman"/>
          <w:sz w:val="28"/>
          <w:szCs w:val="28"/>
        </w:rPr>
        <w:t xml:space="preserve">Глава сельской администрации </w:t>
      </w:r>
    </w:p>
    <w:p w:rsidR="005848C5" w:rsidRPr="005848C5" w:rsidRDefault="005848C5" w:rsidP="00584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8C5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5848C5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5848C5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</w:t>
      </w:r>
      <w:proofErr w:type="spellStart"/>
      <w:r w:rsidRPr="005848C5">
        <w:rPr>
          <w:rFonts w:ascii="Times New Roman" w:hAnsi="Times New Roman" w:cs="Times New Roman"/>
          <w:sz w:val="28"/>
          <w:szCs w:val="28"/>
        </w:rPr>
        <w:t>А.П.Какпаков</w:t>
      </w:r>
      <w:proofErr w:type="spellEnd"/>
    </w:p>
    <w:p w:rsidR="00AB4A53" w:rsidRPr="00AB4A53" w:rsidRDefault="00AB4A53" w:rsidP="00AB4A53">
      <w:pPr>
        <w:pStyle w:val="a3"/>
        <w:jc w:val="right"/>
        <w:rPr>
          <w:rFonts w:ascii="Times New Roman" w:hAnsi="Times New Roman" w:cs="Times New Roman"/>
        </w:rPr>
      </w:pPr>
      <w:r w:rsidRPr="00AB4A53">
        <w:rPr>
          <w:rFonts w:ascii="Times New Roman" w:hAnsi="Times New Roman" w:cs="Times New Roman"/>
        </w:rPr>
        <w:lastRenderedPageBreak/>
        <w:t xml:space="preserve">Приложение </w:t>
      </w:r>
    </w:p>
    <w:p w:rsidR="00AB4A53" w:rsidRPr="00AB4A53" w:rsidRDefault="00AB4A53" w:rsidP="00AB4A53">
      <w:pPr>
        <w:pStyle w:val="a3"/>
        <w:jc w:val="right"/>
        <w:rPr>
          <w:rFonts w:ascii="Times New Roman" w:hAnsi="Times New Roman" w:cs="Times New Roman"/>
        </w:rPr>
      </w:pPr>
      <w:r w:rsidRPr="00AB4A53">
        <w:rPr>
          <w:rFonts w:ascii="Times New Roman" w:hAnsi="Times New Roman" w:cs="Times New Roman"/>
        </w:rPr>
        <w:t>к постановлению №</w:t>
      </w:r>
      <w:r>
        <w:rPr>
          <w:rFonts w:ascii="Times New Roman" w:hAnsi="Times New Roman" w:cs="Times New Roman"/>
        </w:rPr>
        <w:t xml:space="preserve"> </w:t>
      </w:r>
      <w:r w:rsidRPr="00AB4A53">
        <w:rPr>
          <w:rFonts w:ascii="Times New Roman" w:hAnsi="Times New Roman" w:cs="Times New Roman"/>
        </w:rPr>
        <w:t>9 от 30.03.2022</w:t>
      </w:r>
    </w:p>
    <w:p w:rsidR="00AB4A53" w:rsidRPr="00AB4A53" w:rsidRDefault="00AB4A53" w:rsidP="00AB4A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4A53">
        <w:rPr>
          <w:rFonts w:ascii="Times New Roman" w:hAnsi="Times New Roman" w:cs="Times New Roman"/>
          <w:sz w:val="28"/>
          <w:szCs w:val="28"/>
        </w:rPr>
        <w:t>ПОРЯДОК</w:t>
      </w:r>
    </w:p>
    <w:p w:rsidR="00AB4A53" w:rsidRPr="00AB4A53" w:rsidRDefault="00AB4A53" w:rsidP="00AB4A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4A53">
        <w:rPr>
          <w:rFonts w:ascii="Times New Roman" w:hAnsi="Times New Roman" w:cs="Times New Roman"/>
          <w:sz w:val="28"/>
          <w:szCs w:val="28"/>
        </w:rPr>
        <w:t>казначейского сопровождения средств.</w:t>
      </w:r>
    </w:p>
    <w:p w:rsidR="00AB4A53" w:rsidRPr="00AB4A53" w:rsidRDefault="00AB4A53" w:rsidP="00AB4A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A53" w:rsidRPr="00AB4A53" w:rsidRDefault="00AB4A53" w:rsidP="00AB4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A53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осуществления финансово-экономическим отделом Администрации </w:t>
      </w:r>
      <w:proofErr w:type="spellStart"/>
      <w:r w:rsidRPr="00AB4A53">
        <w:rPr>
          <w:rFonts w:ascii="Times New Roman" w:hAnsi="Times New Roman" w:cs="Times New Roman"/>
          <w:sz w:val="28"/>
          <w:szCs w:val="28"/>
        </w:rPr>
        <w:t>Шебалинского</w:t>
      </w:r>
      <w:proofErr w:type="spellEnd"/>
      <w:r w:rsidRPr="00AB4A53">
        <w:rPr>
          <w:rFonts w:ascii="Times New Roman" w:hAnsi="Times New Roman" w:cs="Times New Roman"/>
          <w:sz w:val="28"/>
          <w:szCs w:val="28"/>
        </w:rPr>
        <w:t xml:space="preserve"> сельского поселения казначейского сопровождения средств, определенных на текущий финансовый год и плановый период в соответствии со статьей 242,26 Бюджетного кодекса РФ, получаемых (полученных) участниками казначейского сопровождения из местного бюджета (</w:t>
      </w:r>
      <w:proofErr w:type="spellStart"/>
      <w:r w:rsidRPr="00AB4A53">
        <w:rPr>
          <w:rFonts w:ascii="Times New Roman" w:hAnsi="Times New Roman" w:cs="Times New Roman"/>
          <w:sz w:val="28"/>
          <w:szCs w:val="28"/>
        </w:rPr>
        <w:t>далее-целевые</w:t>
      </w:r>
      <w:proofErr w:type="spellEnd"/>
      <w:r w:rsidRPr="00AB4A53">
        <w:rPr>
          <w:rFonts w:ascii="Times New Roman" w:hAnsi="Times New Roman" w:cs="Times New Roman"/>
          <w:sz w:val="28"/>
          <w:szCs w:val="28"/>
        </w:rPr>
        <w:t xml:space="preserve"> средства, участник казначейского сопровождения) на основании:</w:t>
      </w:r>
    </w:p>
    <w:p w:rsidR="00AB4A53" w:rsidRPr="00AB4A53" w:rsidRDefault="00AB4A53" w:rsidP="00AB4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A53">
        <w:rPr>
          <w:rFonts w:ascii="Times New Roman" w:hAnsi="Times New Roman" w:cs="Times New Roman"/>
          <w:sz w:val="28"/>
          <w:szCs w:val="28"/>
        </w:rPr>
        <w:t>-муниципальных контрактов о поставке товаров, выполнении работ, оказании услуг (далее - муниципальные контракты);</w:t>
      </w:r>
    </w:p>
    <w:p w:rsidR="00AB4A53" w:rsidRPr="00AB4A53" w:rsidRDefault="00AB4A53" w:rsidP="00AB4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A53">
        <w:rPr>
          <w:rFonts w:ascii="Times New Roman" w:hAnsi="Times New Roman" w:cs="Times New Roman"/>
          <w:sz w:val="28"/>
          <w:szCs w:val="28"/>
        </w:rPr>
        <w:t xml:space="preserve">-договоров (соглашений) о предоставлении субсидий, договоров о предоставлении бюджетных инвестиций в соответствии со статьей 80 Бюджетного кодекса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AB4A53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AB4A53">
        <w:rPr>
          <w:rFonts w:ascii="Times New Roman" w:hAnsi="Times New Roman" w:cs="Times New Roman"/>
          <w:sz w:val="28"/>
          <w:szCs w:val="28"/>
        </w:rPr>
        <w:t xml:space="preserve"> исполнения которых являются субсидии и бюджетные инвестиции, указанные в настоящем абзаце (</w:t>
      </w:r>
      <w:proofErr w:type="spellStart"/>
      <w:r w:rsidRPr="00AB4A53">
        <w:rPr>
          <w:rFonts w:ascii="Times New Roman" w:hAnsi="Times New Roman" w:cs="Times New Roman"/>
          <w:sz w:val="28"/>
          <w:szCs w:val="28"/>
        </w:rPr>
        <w:t>далее-договоры</w:t>
      </w:r>
      <w:proofErr w:type="spellEnd"/>
      <w:r w:rsidRPr="00AB4A53">
        <w:rPr>
          <w:rFonts w:ascii="Times New Roman" w:hAnsi="Times New Roman" w:cs="Times New Roman"/>
          <w:sz w:val="28"/>
          <w:szCs w:val="28"/>
        </w:rPr>
        <w:t xml:space="preserve"> (соглашения);</w:t>
      </w:r>
    </w:p>
    <w:p w:rsidR="00AB4A53" w:rsidRPr="00AB4A53" w:rsidRDefault="00AB4A53" w:rsidP="00AB4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A53">
        <w:rPr>
          <w:rFonts w:ascii="Times New Roman" w:hAnsi="Times New Roman" w:cs="Times New Roman"/>
          <w:sz w:val="28"/>
          <w:szCs w:val="28"/>
        </w:rPr>
        <w:t>-контрактов (договоров) о поставке товаров, выполнение работ, оказание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абзацах втором и третьем настоящего пункта (дале</w:t>
      </w:r>
      <w:proofErr w:type="gramStart"/>
      <w:r w:rsidRPr="00AB4A5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B4A53">
        <w:rPr>
          <w:rFonts w:ascii="Times New Roman" w:hAnsi="Times New Roman" w:cs="Times New Roman"/>
          <w:sz w:val="28"/>
          <w:szCs w:val="28"/>
        </w:rPr>
        <w:t xml:space="preserve"> контракт (договор).</w:t>
      </w:r>
    </w:p>
    <w:p w:rsidR="00AB4A53" w:rsidRPr="00AB4A53" w:rsidRDefault="00AB4A53" w:rsidP="00AB4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A53">
        <w:rPr>
          <w:rFonts w:ascii="Times New Roman" w:hAnsi="Times New Roman" w:cs="Times New Roman"/>
          <w:sz w:val="28"/>
          <w:szCs w:val="28"/>
        </w:rPr>
        <w:t>2.     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РФ, предусмотренными подпунктом 2 пункта</w:t>
      </w:r>
      <w:proofErr w:type="gramStart"/>
      <w:r w:rsidRPr="00AB4A5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B4A53">
        <w:rPr>
          <w:rFonts w:ascii="Times New Roman" w:hAnsi="Times New Roman" w:cs="Times New Roman"/>
          <w:sz w:val="28"/>
          <w:szCs w:val="28"/>
        </w:rPr>
        <w:t xml:space="preserve"> статьи 242.26 Бюджетного кодекса РФ,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AB4A53" w:rsidRPr="00AB4A53" w:rsidRDefault="00AB4A53" w:rsidP="00AB4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A53">
        <w:rPr>
          <w:rFonts w:ascii="Times New Roman" w:hAnsi="Times New Roman" w:cs="Times New Roman"/>
          <w:sz w:val="28"/>
          <w:szCs w:val="28"/>
        </w:rPr>
        <w:t xml:space="preserve">3.муниципальные контракты, договоры (соглашения), контракты (договоры) должны </w:t>
      </w:r>
      <w:proofErr w:type="gramStart"/>
      <w:r w:rsidRPr="00AB4A53">
        <w:rPr>
          <w:rFonts w:ascii="Times New Roman" w:hAnsi="Times New Roman" w:cs="Times New Roman"/>
          <w:sz w:val="28"/>
          <w:szCs w:val="28"/>
        </w:rPr>
        <w:t>содержать</w:t>
      </w:r>
      <w:proofErr w:type="gramEnd"/>
      <w:r w:rsidRPr="00AB4A53">
        <w:rPr>
          <w:rFonts w:ascii="Times New Roman" w:hAnsi="Times New Roman" w:cs="Times New Roman"/>
          <w:sz w:val="28"/>
          <w:szCs w:val="28"/>
        </w:rPr>
        <w:t xml:space="preserve"> в том числе положения:</w:t>
      </w:r>
    </w:p>
    <w:p w:rsidR="00AB4A53" w:rsidRPr="00AB4A53" w:rsidRDefault="00AB4A53" w:rsidP="00AB4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A53">
        <w:rPr>
          <w:rFonts w:ascii="Times New Roman" w:hAnsi="Times New Roman" w:cs="Times New Roman"/>
          <w:sz w:val="28"/>
          <w:szCs w:val="28"/>
        </w:rPr>
        <w:t>- об открытии в финансово-экономический отдел администрации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финансово-экономическим отделом администрации участникам казначейского сопровождения, установленном финансово-экономическим отделом администрации;</w:t>
      </w:r>
    </w:p>
    <w:p w:rsidR="00AB4A53" w:rsidRPr="00AB4A53" w:rsidRDefault="00AB4A53" w:rsidP="00AB4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A53">
        <w:rPr>
          <w:rFonts w:ascii="Times New Roman" w:hAnsi="Times New Roman" w:cs="Times New Roman"/>
          <w:sz w:val="28"/>
          <w:szCs w:val="28"/>
        </w:rPr>
        <w:lastRenderedPageBreak/>
        <w:t>- о предоставлении в финансово-экономический отдел администрации документов, установленных порядком осуществления финансово-экономическим отделом санкционирования операций со средствами участников казначейского сопровождении целевых средств, утвержденным финансово-экономическим отделом администрации в соответствии с пунктом 5 статьи 242.23 Бюджетного кодекса РФ (</w:t>
      </w:r>
      <w:proofErr w:type="spellStart"/>
      <w:r w:rsidRPr="00AB4A53">
        <w:rPr>
          <w:rFonts w:ascii="Times New Roman" w:hAnsi="Times New Roman" w:cs="Times New Roman"/>
          <w:sz w:val="28"/>
          <w:szCs w:val="28"/>
        </w:rPr>
        <w:t>далее-порядок</w:t>
      </w:r>
      <w:proofErr w:type="spellEnd"/>
      <w:r w:rsidRPr="00AB4A53">
        <w:rPr>
          <w:rFonts w:ascii="Times New Roman" w:hAnsi="Times New Roman" w:cs="Times New Roman"/>
          <w:sz w:val="28"/>
          <w:szCs w:val="28"/>
        </w:rPr>
        <w:t xml:space="preserve"> санкционирования);</w:t>
      </w:r>
    </w:p>
    <w:p w:rsidR="00AB4A53" w:rsidRPr="00AB4A53" w:rsidRDefault="00AB4A53" w:rsidP="00AB4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A53">
        <w:rPr>
          <w:rFonts w:ascii="Times New Roman" w:hAnsi="Times New Roman" w:cs="Times New Roman"/>
          <w:sz w:val="28"/>
          <w:szCs w:val="28"/>
        </w:rPr>
        <w:t>-об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9соглашения) о предоставлении субсидий, договоров о предоставлении бюджетных инвестиций в соответствии со статьей 80 Бюджетного кодекса РФ, сформированного в порядке, установленном Министерством финансов РФ;</w:t>
      </w:r>
    </w:p>
    <w:p w:rsidR="00AB4A53" w:rsidRPr="00AB4A53" w:rsidRDefault="00AB4A53" w:rsidP="00AB4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A53">
        <w:rPr>
          <w:rFonts w:ascii="Times New Roman" w:hAnsi="Times New Roman" w:cs="Times New Roman"/>
          <w:sz w:val="28"/>
          <w:szCs w:val="28"/>
        </w:rPr>
        <w:t>-о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РФ;</w:t>
      </w:r>
    </w:p>
    <w:p w:rsidR="00AB4A53" w:rsidRPr="00AB4A53" w:rsidRDefault="00AB4A53" w:rsidP="00AB4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A53">
        <w:rPr>
          <w:rFonts w:ascii="Times New Roman" w:hAnsi="Times New Roman" w:cs="Times New Roman"/>
          <w:sz w:val="28"/>
          <w:szCs w:val="28"/>
        </w:rPr>
        <w:t>-о формировании в установленных Правительством РФ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РФ;</w:t>
      </w:r>
    </w:p>
    <w:p w:rsidR="00AB4A53" w:rsidRPr="00AB4A53" w:rsidRDefault="00AB4A53" w:rsidP="00AB4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A53">
        <w:rPr>
          <w:rFonts w:ascii="Times New Roman" w:hAnsi="Times New Roman" w:cs="Times New Roman"/>
          <w:sz w:val="28"/>
          <w:szCs w:val="28"/>
        </w:rPr>
        <w:t>- о соблюдении запретов на перечисление сре</w:t>
      </w:r>
      <w:proofErr w:type="gramStart"/>
      <w:r w:rsidRPr="00AB4A53"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 w:rsidRPr="00AB4A53">
        <w:rPr>
          <w:rFonts w:ascii="Times New Roman" w:hAnsi="Times New Roman" w:cs="Times New Roman"/>
          <w:sz w:val="28"/>
          <w:szCs w:val="28"/>
        </w:rPr>
        <w:t>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РФ;</w:t>
      </w:r>
    </w:p>
    <w:p w:rsidR="00AB4A53" w:rsidRPr="00AB4A53" w:rsidRDefault="00AB4A53" w:rsidP="00AB4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A53">
        <w:rPr>
          <w:rFonts w:ascii="Times New Roman" w:hAnsi="Times New Roman" w:cs="Times New Roman"/>
          <w:sz w:val="28"/>
          <w:szCs w:val="28"/>
        </w:rPr>
        <w:t>- о соблюдении, в случаях и порядке, установленными Правительством РФ, положений по расширенному казначейскому сопровождению в соответствии со статьей 242.24 Бюджетного кодекса РФ;</w:t>
      </w:r>
    </w:p>
    <w:p w:rsidR="00AB4A53" w:rsidRPr="00AB4A53" w:rsidRDefault="00AB4A53" w:rsidP="00AB4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A53">
        <w:rPr>
          <w:rFonts w:ascii="Times New Roman" w:hAnsi="Times New Roman" w:cs="Times New Roman"/>
          <w:sz w:val="28"/>
          <w:szCs w:val="28"/>
        </w:rPr>
        <w:t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казначейства, на лицевом счете участника казначейского сопровождения (</w:t>
      </w:r>
      <w:proofErr w:type="spellStart"/>
      <w:r w:rsidRPr="00AB4A53">
        <w:rPr>
          <w:rFonts w:ascii="Times New Roman" w:hAnsi="Times New Roman" w:cs="Times New Roman"/>
          <w:sz w:val="28"/>
          <w:szCs w:val="28"/>
        </w:rPr>
        <w:t>далее-лицевой</w:t>
      </w:r>
      <w:proofErr w:type="spellEnd"/>
      <w:r w:rsidRPr="00AB4A53">
        <w:rPr>
          <w:rFonts w:ascii="Times New Roman" w:hAnsi="Times New Roman" w:cs="Times New Roman"/>
          <w:sz w:val="28"/>
          <w:szCs w:val="28"/>
        </w:rPr>
        <w:t xml:space="preserve"> счет), открываемом в порядке, установленном финансово-экономическим отделом.</w:t>
      </w:r>
    </w:p>
    <w:p w:rsidR="00AB4A53" w:rsidRPr="00AB4A53" w:rsidRDefault="00AB4A53" w:rsidP="00AB4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A53">
        <w:rPr>
          <w:rFonts w:ascii="Times New Roman" w:hAnsi="Times New Roman" w:cs="Times New Roman"/>
          <w:sz w:val="28"/>
          <w:szCs w:val="28"/>
        </w:rPr>
        <w:t>5. При открытии в финансово-экономическом отделе администрации лицевых счетов и осуществлении операций на указанных счетах управлением федерального казначейства осуществляется проведение бюджетного мониторинга в порядке, установленном  Правительством РФ в соответствии со статьей 242.13-1 Бюджетного кодекса РФ.</w:t>
      </w:r>
    </w:p>
    <w:p w:rsidR="00AB4A53" w:rsidRPr="00AB4A53" w:rsidRDefault="00AB4A53" w:rsidP="00AB4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A53">
        <w:rPr>
          <w:rFonts w:ascii="Times New Roman" w:hAnsi="Times New Roman" w:cs="Times New Roman"/>
          <w:sz w:val="28"/>
          <w:szCs w:val="28"/>
        </w:rPr>
        <w:t>6. Операции с целевыми средствами, отраженными на лицевых счетах, проводятся после осуществления финансово-экономическим отделом администрации санкционирования расходов в соответствии с порядком санкционирования.</w:t>
      </w:r>
    </w:p>
    <w:p w:rsidR="00AB4A53" w:rsidRPr="00AB4A53" w:rsidRDefault="00AB4A53" w:rsidP="00AB4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A53">
        <w:rPr>
          <w:rFonts w:ascii="Times New Roman" w:hAnsi="Times New Roman" w:cs="Times New Roman"/>
          <w:sz w:val="28"/>
          <w:szCs w:val="28"/>
        </w:rPr>
        <w:t xml:space="preserve">7. при казначейском сопровождении ведении и использование лицевого счета (режим лицевого счета), на котором осуществляются операции, указанные в </w:t>
      </w:r>
      <w:r w:rsidRPr="00AB4A53">
        <w:rPr>
          <w:rFonts w:ascii="Times New Roman" w:hAnsi="Times New Roman" w:cs="Times New Roman"/>
          <w:sz w:val="28"/>
          <w:szCs w:val="28"/>
        </w:rPr>
        <w:lastRenderedPageBreak/>
        <w:t>пункте 4 настоящего Порядка, участники казначейского сопровождения обязаны соблюдать требования, предусмотренные пунктом 3 статьи 242.23 Бюджетного кодекса РФ, устанавливающие запрет на перечисление сре</w:t>
      </w:r>
      <w:proofErr w:type="gramStart"/>
      <w:r w:rsidRPr="00AB4A53"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 w:rsidRPr="00AB4A53">
        <w:rPr>
          <w:rFonts w:ascii="Times New Roman" w:hAnsi="Times New Roman" w:cs="Times New Roman"/>
          <w:sz w:val="28"/>
          <w:szCs w:val="28"/>
        </w:rPr>
        <w:t>ицевого счета.</w:t>
      </w:r>
    </w:p>
    <w:p w:rsidR="00AB4A53" w:rsidRPr="00AB4A53" w:rsidRDefault="00AB4A53" w:rsidP="00AB4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A53">
        <w:rPr>
          <w:rFonts w:ascii="Times New Roman" w:hAnsi="Times New Roman" w:cs="Times New Roman"/>
          <w:sz w:val="28"/>
          <w:szCs w:val="28"/>
        </w:rPr>
        <w:t>8. Финансово-экономический  отдел администрации осуществляет расширенное казначейское сопровождение целевых сре</w:t>
      </w:r>
      <w:proofErr w:type="gramStart"/>
      <w:r w:rsidRPr="00AB4A53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AB4A53">
        <w:rPr>
          <w:rFonts w:ascii="Times New Roman" w:hAnsi="Times New Roman" w:cs="Times New Roman"/>
          <w:sz w:val="28"/>
          <w:szCs w:val="28"/>
        </w:rPr>
        <w:t>учаях и в порядке, установленными правилами расширенного казначейского сопровождения, утвержденными Постановлением Правительства РФ от 24.11.2021 года №2024 «О правилах казначейского сопровождения».</w:t>
      </w:r>
    </w:p>
    <w:p w:rsidR="00AB4A53" w:rsidRPr="00AB4A53" w:rsidRDefault="00AB4A53" w:rsidP="00AB4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A53">
        <w:rPr>
          <w:rFonts w:ascii="Times New Roman" w:hAnsi="Times New Roman" w:cs="Times New Roman"/>
          <w:sz w:val="28"/>
          <w:szCs w:val="28"/>
        </w:rPr>
        <w:t>9. Казначейское сопровождение целевых средств, предоставляемых на основании муниципальных контрактов, договоров (соглашений), контрактов (договоров)</w:t>
      </w:r>
      <w:proofErr w:type="gramStart"/>
      <w:r w:rsidRPr="00AB4A5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AB4A53">
        <w:rPr>
          <w:rFonts w:ascii="Times New Roman" w:hAnsi="Times New Roman" w:cs="Times New Roman"/>
          <w:sz w:val="28"/>
          <w:szCs w:val="28"/>
        </w:rPr>
        <w:t>одержащих сведения, составляющие государственную тайну или относимые к охраняемой в соответствии с законодательством РФ иной информации ограниченного доступа (</w:t>
      </w:r>
      <w:proofErr w:type="spellStart"/>
      <w:r w:rsidRPr="00AB4A53">
        <w:rPr>
          <w:rFonts w:ascii="Times New Roman" w:hAnsi="Times New Roman" w:cs="Times New Roman"/>
          <w:sz w:val="28"/>
          <w:szCs w:val="28"/>
        </w:rPr>
        <w:t>далее-сведения</w:t>
      </w:r>
      <w:proofErr w:type="spellEnd"/>
      <w:r w:rsidRPr="00AB4A53">
        <w:rPr>
          <w:rFonts w:ascii="Times New Roman" w:hAnsi="Times New Roman" w:cs="Times New Roman"/>
          <w:sz w:val="28"/>
          <w:szCs w:val="28"/>
        </w:rPr>
        <w:t>, составляющие государственную тайну), осуществляется с соблюдением требований, установленных законодательством РФ о защите государственной и иной охраняемой законом тайны.</w:t>
      </w:r>
    </w:p>
    <w:p w:rsidR="00AB4A53" w:rsidRPr="00AB4A53" w:rsidRDefault="00AB4A53" w:rsidP="00AB4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A53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AB4A53">
        <w:rPr>
          <w:rFonts w:ascii="Times New Roman" w:hAnsi="Times New Roman" w:cs="Times New Roman"/>
          <w:sz w:val="28"/>
          <w:szCs w:val="28"/>
        </w:rPr>
        <w:t>При казначейском сопровождении обмен документами между финансово-экономическим отделом администрации, получателем средств местного бюджета, дл которого доведены лимиты бюджетных обязательств на предоставление субсидий или бюджетных инвестиций (</w:t>
      </w:r>
      <w:proofErr w:type="spellStart"/>
      <w:r w:rsidRPr="00AB4A53">
        <w:rPr>
          <w:rFonts w:ascii="Times New Roman" w:hAnsi="Times New Roman" w:cs="Times New Roman"/>
          <w:sz w:val="28"/>
          <w:szCs w:val="28"/>
        </w:rPr>
        <w:t>далее-получатель</w:t>
      </w:r>
      <w:proofErr w:type="spellEnd"/>
      <w:r w:rsidRPr="00AB4A53">
        <w:rPr>
          <w:rFonts w:ascii="Times New Roman" w:hAnsi="Times New Roman" w:cs="Times New Roman"/>
          <w:sz w:val="28"/>
          <w:szCs w:val="28"/>
        </w:rPr>
        <w:t xml:space="preserve">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</w:t>
      </w:r>
      <w:proofErr w:type="spellStart"/>
      <w:r w:rsidRPr="00AB4A53">
        <w:rPr>
          <w:rFonts w:ascii="Times New Roman" w:hAnsi="Times New Roman" w:cs="Times New Roman"/>
          <w:sz w:val="28"/>
          <w:szCs w:val="28"/>
        </w:rPr>
        <w:t>далее-электронная</w:t>
      </w:r>
      <w:proofErr w:type="spellEnd"/>
      <w:r w:rsidRPr="00AB4A53">
        <w:rPr>
          <w:rFonts w:ascii="Times New Roman" w:hAnsi="Times New Roman" w:cs="Times New Roman"/>
          <w:sz w:val="28"/>
          <w:szCs w:val="28"/>
        </w:rPr>
        <w:t xml:space="preserve"> подпись).</w:t>
      </w:r>
      <w:proofErr w:type="gramEnd"/>
    </w:p>
    <w:p w:rsidR="00AB4A53" w:rsidRPr="00AB4A53" w:rsidRDefault="00AB4A53" w:rsidP="00AB4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A53">
        <w:rPr>
          <w:rFonts w:ascii="Times New Roman" w:hAnsi="Times New Roman" w:cs="Times New Roman"/>
          <w:sz w:val="28"/>
          <w:szCs w:val="28"/>
        </w:rPr>
        <w:t xml:space="preserve">   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предоставлением документов на машинном носителе. Представление и хранение документов, предусмотренных настоящим Порядком, содержащих сведения, составляющие государственную тайну, осуществляется с  соблюдением  требований, установленных законодательством РФ о защите государственной и иной охраняемой законом тайны.</w:t>
      </w:r>
    </w:p>
    <w:p w:rsidR="00AB4A53" w:rsidRPr="00AB4A53" w:rsidRDefault="00AB4A53" w:rsidP="00AB4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A53">
        <w:rPr>
          <w:rFonts w:ascii="Times New Roman" w:hAnsi="Times New Roman" w:cs="Times New Roman"/>
          <w:sz w:val="28"/>
          <w:szCs w:val="28"/>
        </w:rPr>
        <w:t xml:space="preserve">11. Информация  о муниципальных контрактах, договорах, соглашениях,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</w:t>
      </w:r>
      <w:proofErr w:type="gramStart"/>
      <w:r w:rsidRPr="00AB4A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4A53">
        <w:rPr>
          <w:rFonts w:ascii="Times New Roman" w:hAnsi="Times New Roman" w:cs="Times New Roman"/>
          <w:sz w:val="28"/>
          <w:szCs w:val="28"/>
        </w:rPr>
        <w:t xml:space="preserve">в рабочие дни) предоставляется финансово-экономическим отделом администрации в подсистему информационно-аналитического обеспечения государственной интегрированной информационной системы управления общественными финансами </w:t>
      </w:r>
      <w:r w:rsidRPr="00AB4A53">
        <w:rPr>
          <w:rFonts w:ascii="Times New Roman" w:hAnsi="Times New Roman" w:cs="Times New Roman"/>
          <w:sz w:val="28"/>
          <w:szCs w:val="28"/>
        </w:rPr>
        <w:lastRenderedPageBreak/>
        <w:t>«Электронный бюджет», оператором которой является Федеральное казначейство.</w:t>
      </w:r>
    </w:p>
    <w:p w:rsidR="00AB4A53" w:rsidRPr="00AB4A53" w:rsidRDefault="00AB4A53" w:rsidP="00AB4A5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B4A53">
        <w:rPr>
          <w:rFonts w:ascii="Times New Roman" w:hAnsi="Times New Roman" w:cs="Times New Roman"/>
          <w:sz w:val="28"/>
          <w:szCs w:val="28"/>
        </w:rPr>
        <w:t>12.Операции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осуществляются не позднее 2-го рабочего дня, следующего за днем представления участником казначейского сопровождения в финансово-экономический отдел администрации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  <w:proofErr w:type="gramEnd"/>
    </w:p>
    <w:p w:rsidR="00AB4A53" w:rsidRPr="00AB4A53" w:rsidRDefault="00AB4A53" w:rsidP="00AB4A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A53" w:rsidRPr="00AB4A53" w:rsidRDefault="00AB4A53" w:rsidP="00AB4A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8C5" w:rsidRPr="00AB4A53" w:rsidRDefault="005848C5" w:rsidP="00AB4A53">
      <w:pPr>
        <w:pStyle w:val="a3"/>
        <w:rPr>
          <w:rFonts w:ascii="Times New Roman" w:hAnsi="Times New Roman" w:cs="Times New Roman"/>
          <w:color w:val="FFFFFF"/>
          <w:sz w:val="28"/>
          <w:szCs w:val="28"/>
        </w:rPr>
      </w:pPr>
    </w:p>
    <w:p w:rsidR="005848C5" w:rsidRPr="00AB4A53" w:rsidRDefault="005848C5" w:rsidP="00AB4A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A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5848C5" w:rsidRPr="00AB4A53" w:rsidRDefault="005848C5" w:rsidP="00AB4A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8C5" w:rsidRPr="00AB4A53" w:rsidRDefault="005848C5" w:rsidP="00AB4A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D5A" w:rsidRPr="00AB4A53" w:rsidRDefault="004F0D5A" w:rsidP="00AB4A5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F0D5A" w:rsidRPr="00AB4A53" w:rsidSect="004F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3F0"/>
    <w:multiLevelType w:val="hybridMultilevel"/>
    <w:tmpl w:val="153E7242"/>
    <w:lvl w:ilvl="0" w:tplc="A67431A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368CF"/>
    <w:multiLevelType w:val="hybridMultilevel"/>
    <w:tmpl w:val="3586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8C5"/>
    <w:rsid w:val="00017847"/>
    <w:rsid w:val="000C1A3C"/>
    <w:rsid w:val="001421A1"/>
    <w:rsid w:val="00295EB3"/>
    <w:rsid w:val="004F0D5A"/>
    <w:rsid w:val="004F2D6F"/>
    <w:rsid w:val="005848C5"/>
    <w:rsid w:val="008739AE"/>
    <w:rsid w:val="008C1946"/>
    <w:rsid w:val="00AB4A53"/>
    <w:rsid w:val="00B4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A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3C8EB-6F3A-4A3D-91EE-0F806B7B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бар-бух</cp:lastModifiedBy>
  <cp:revision>3</cp:revision>
  <cp:lastPrinted>2018-11-08T10:22:00Z</cp:lastPrinted>
  <dcterms:created xsi:type="dcterms:W3CDTF">2022-03-30T09:49:00Z</dcterms:created>
  <dcterms:modified xsi:type="dcterms:W3CDTF">2022-04-01T10:13:00Z</dcterms:modified>
</cp:coreProperties>
</file>