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CA1E49" w:rsidRPr="009E3F0D" w:rsidTr="003A734B">
        <w:trPr>
          <w:trHeight w:val="3243"/>
        </w:trPr>
        <w:tc>
          <w:tcPr>
            <w:tcW w:w="3780" w:type="dxa"/>
            <w:hideMark/>
          </w:tcPr>
          <w:p w:rsidR="00CA1E49" w:rsidRPr="00FD75A5" w:rsidRDefault="00CA1E49" w:rsidP="003A734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</w:rPr>
            </w:pPr>
            <w:r w:rsidRPr="00FD75A5">
              <w:rPr>
                <w:b/>
                <w:bCs/>
                <w:spacing w:val="-2"/>
              </w:rPr>
              <w:t>РОССИЙСКАЯ ФЕДЕРАЦИЯ</w:t>
            </w:r>
          </w:p>
          <w:p w:rsidR="00CA1E49" w:rsidRPr="00FD75A5" w:rsidRDefault="00CA1E49" w:rsidP="003A734B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D75A5">
              <w:rPr>
                <w:b/>
                <w:bCs/>
                <w:spacing w:val="-2"/>
              </w:rPr>
              <w:t>РЕСПУБЛИКА АЛТАЙ</w:t>
            </w:r>
          </w:p>
          <w:p w:rsidR="00CA1E49" w:rsidRPr="00FD75A5" w:rsidRDefault="00CA1E49" w:rsidP="003A734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</w:rPr>
            </w:pPr>
            <w:r w:rsidRPr="00FD75A5">
              <w:rPr>
                <w:b/>
                <w:bCs/>
                <w:spacing w:val="-2"/>
              </w:rPr>
              <w:t>СЕЛЬСКАЯ АДМИНИСТРАЦИЯ</w:t>
            </w:r>
          </w:p>
          <w:p w:rsidR="00CA1E49" w:rsidRPr="00FD75A5" w:rsidRDefault="00CA1E49" w:rsidP="003A734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</w:rPr>
            </w:pPr>
            <w:r w:rsidRPr="00FD75A5">
              <w:rPr>
                <w:b/>
                <w:bCs/>
                <w:spacing w:val="-2"/>
              </w:rPr>
              <w:t>МУНИЦИПАЛЬНОГО ОБРАЗОВАНИЯ</w:t>
            </w:r>
          </w:p>
          <w:p w:rsidR="00CA1E49" w:rsidRPr="00FD75A5" w:rsidRDefault="00CA1E49" w:rsidP="003A734B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D75A5">
              <w:rPr>
                <w:b/>
                <w:bCs/>
                <w:spacing w:val="-2"/>
              </w:rPr>
              <w:t>БАРАГАШСКОЕ СЕЛЬСКОЕ ПОСЕЛЕНИЕ</w:t>
            </w:r>
          </w:p>
          <w:p w:rsidR="00CA1E49" w:rsidRPr="00FD75A5" w:rsidRDefault="00CA1E49" w:rsidP="003A734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</w:rPr>
            </w:pPr>
            <w:r w:rsidRPr="00FD75A5">
              <w:rPr>
                <w:b/>
                <w:spacing w:val="-2"/>
              </w:rPr>
              <w:t>649223  с. Барагаш</w:t>
            </w:r>
          </w:p>
          <w:p w:rsidR="00CA1E49" w:rsidRPr="00FD75A5" w:rsidRDefault="00CA1E49" w:rsidP="003A734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</w:rPr>
            </w:pPr>
            <w:r w:rsidRPr="00FD75A5">
              <w:rPr>
                <w:b/>
                <w:spacing w:val="-4"/>
              </w:rPr>
              <w:t>ул</w:t>
            </w:r>
            <w:proofErr w:type="gramStart"/>
            <w:r w:rsidRPr="00FD75A5">
              <w:rPr>
                <w:b/>
                <w:spacing w:val="-4"/>
              </w:rPr>
              <w:t>.К</w:t>
            </w:r>
            <w:proofErr w:type="gramEnd"/>
            <w:r w:rsidRPr="00FD75A5">
              <w:rPr>
                <w:b/>
                <w:spacing w:val="-4"/>
              </w:rPr>
              <w:t>алинина, 11</w:t>
            </w:r>
          </w:p>
          <w:p w:rsidR="00CA1E49" w:rsidRPr="00782048" w:rsidRDefault="00CA1E49" w:rsidP="003A734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тел. 23-6-1</w:t>
            </w:r>
            <w:r w:rsidRPr="00FD75A5">
              <w:rPr>
                <w:b/>
                <w:spacing w:val="-3"/>
              </w:rPr>
              <w:t>2</w:t>
            </w:r>
            <w:r w:rsidRPr="00FD75A5">
              <w:rPr>
                <w:b/>
              </w:rPr>
              <w:t xml:space="preserve">           </w:t>
            </w:r>
          </w:p>
        </w:tc>
        <w:tc>
          <w:tcPr>
            <w:tcW w:w="2160" w:type="dxa"/>
          </w:tcPr>
          <w:p w:rsidR="00CA1E49" w:rsidRPr="00FD75A5" w:rsidRDefault="00CA1E49" w:rsidP="003A734B">
            <w:pPr>
              <w:spacing w:line="240" w:lineRule="atLeast"/>
              <w:jc w:val="center"/>
              <w:rPr>
                <w:b/>
              </w:rPr>
            </w:pPr>
          </w:p>
          <w:p w:rsidR="00CA1E49" w:rsidRPr="00FD75A5" w:rsidRDefault="00CA1E49" w:rsidP="003A734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708" w:type="dxa"/>
            <w:hideMark/>
          </w:tcPr>
          <w:p w:rsidR="00CA1E49" w:rsidRPr="00FD75A5" w:rsidRDefault="00CA1E49" w:rsidP="003A734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</w:rPr>
            </w:pPr>
            <w:r w:rsidRPr="00FD75A5">
              <w:rPr>
                <w:b/>
                <w:bCs/>
              </w:rPr>
              <w:t>РОССИЯ ФЕДЕРАЦИЯЗЫ</w:t>
            </w:r>
          </w:p>
          <w:p w:rsidR="00CA1E49" w:rsidRPr="00FD75A5" w:rsidRDefault="00CA1E49" w:rsidP="003A734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</w:rPr>
            </w:pPr>
            <w:r w:rsidRPr="00FD75A5">
              <w:rPr>
                <w:b/>
                <w:bCs/>
              </w:rPr>
              <w:t>АЛТАЙ РЕСПУБЛИКА</w:t>
            </w:r>
          </w:p>
          <w:p w:rsidR="00CA1E49" w:rsidRPr="00FD75A5" w:rsidRDefault="00CA1E49" w:rsidP="003A734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</w:rPr>
            </w:pPr>
            <w:r w:rsidRPr="00FD75A5">
              <w:rPr>
                <w:b/>
                <w:bCs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lang w:val="en-US"/>
              </w:rPr>
              <w:t>J</w:t>
            </w:r>
            <w:proofErr w:type="gramEnd"/>
            <w:r w:rsidRPr="00FD75A5">
              <w:rPr>
                <w:b/>
                <w:bCs/>
              </w:rPr>
              <w:t>УРТ ПОСЕЛЕНИЕ</w:t>
            </w:r>
          </w:p>
          <w:p w:rsidR="00CA1E49" w:rsidRPr="00FD75A5" w:rsidRDefault="00CA1E49" w:rsidP="003A734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</w:rPr>
            </w:pPr>
            <w:r w:rsidRPr="00FD75A5">
              <w:rPr>
                <w:b/>
                <w:bCs/>
              </w:rPr>
              <w:t>МУНИЦИПАЛ ТОЗОЛМОНИН</w:t>
            </w:r>
          </w:p>
          <w:p w:rsidR="00CA1E49" w:rsidRPr="00FD75A5" w:rsidRDefault="00CA1E49" w:rsidP="003A734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</w:rPr>
            </w:pPr>
            <w:r w:rsidRPr="00FD75A5">
              <w:rPr>
                <w:b/>
                <w:bCs/>
              </w:rPr>
              <w:t>АДМИНИСТРАЦИЯЗЫ</w:t>
            </w:r>
          </w:p>
          <w:p w:rsidR="00CA1E49" w:rsidRPr="00FD75A5" w:rsidRDefault="00CA1E49" w:rsidP="003A734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</w:rPr>
            </w:pPr>
            <w:r w:rsidRPr="00FD75A5">
              <w:rPr>
                <w:b/>
                <w:spacing w:val="-3"/>
              </w:rPr>
              <w:t xml:space="preserve">649223 Барагаш </w:t>
            </w:r>
            <w:r w:rsidRPr="00FD75A5">
              <w:rPr>
                <w:b/>
                <w:spacing w:val="-3"/>
                <w:lang w:val="en-US"/>
              </w:rPr>
              <w:t>j</w:t>
            </w:r>
            <w:r w:rsidRPr="00FD75A5">
              <w:rPr>
                <w:b/>
                <w:spacing w:val="-3"/>
              </w:rPr>
              <w:t>.</w:t>
            </w:r>
          </w:p>
          <w:p w:rsidR="00CA1E49" w:rsidRPr="00FD75A5" w:rsidRDefault="00CA1E49" w:rsidP="003A734B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D75A5">
              <w:rPr>
                <w:b/>
                <w:spacing w:val="-1"/>
              </w:rPr>
              <w:t>Калинина ором, 11</w:t>
            </w:r>
          </w:p>
          <w:p w:rsidR="00CA1E49" w:rsidRDefault="00CA1E49" w:rsidP="003A734B">
            <w:pPr>
              <w:spacing w:line="240" w:lineRule="atLeast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тел. 23-6-1</w:t>
            </w:r>
            <w:r w:rsidRPr="00FD75A5">
              <w:rPr>
                <w:b/>
                <w:spacing w:val="-3"/>
              </w:rPr>
              <w:t>2</w:t>
            </w:r>
          </w:p>
          <w:p w:rsidR="00CA1E49" w:rsidRPr="00FD75A5" w:rsidRDefault="00CA1E49" w:rsidP="003A734B">
            <w:pPr>
              <w:spacing w:line="240" w:lineRule="atLeast"/>
              <w:jc w:val="center"/>
              <w:rPr>
                <w:b/>
                <w:spacing w:val="-3"/>
              </w:rPr>
            </w:pPr>
          </w:p>
        </w:tc>
      </w:tr>
    </w:tbl>
    <w:p w:rsidR="00CA1E49" w:rsidRDefault="00CA1E49" w:rsidP="00CA1E49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CA1E49" w:rsidRDefault="00CA1E49" w:rsidP="00CA1E49">
      <w:pPr>
        <w:ind w:right="-853"/>
        <w:jc w:val="center"/>
        <w:rPr>
          <w:b/>
          <w:sz w:val="28"/>
          <w:szCs w:val="28"/>
        </w:rPr>
      </w:pPr>
    </w:p>
    <w:p w:rsidR="00CA1E49" w:rsidRPr="00745018" w:rsidRDefault="00CA1E49" w:rsidP="00CA1E49">
      <w:pPr>
        <w:ind w:right="-85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37AA2">
        <w:rPr>
          <w:sz w:val="28"/>
          <w:szCs w:val="28"/>
        </w:rPr>
        <w:t xml:space="preserve">21 апреля  </w:t>
      </w:r>
      <w:r>
        <w:rPr>
          <w:sz w:val="28"/>
          <w:szCs w:val="28"/>
        </w:rPr>
        <w:t xml:space="preserve">2023 года   № </w:t>
      </w:r>
      <w:r w:rsidR="00C37AA2">
        <w:rPr>
          <w:sz w:val="28"/>
          <w:szCs w:val="28"/>
        </w:rPr>
        <w:t>9</w:t>
      </w:r>
    </w:p>
    <w:p w:rsidR="00CA1E49" w:rsidRPr="00CA1E49" w:rsidRDefault="00CA1E49" w:rsidP="00CA1E49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с. Барагаш</w:t>
      </w:r>
    </w:p>
    <w:p w:rsidR="00CA1E49" w:rsidRDefault="00CA1E49" w:rsidP="00CA1E4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1E49" w:rsidRPr="00B00D32" w:rsidRDefault="00CA1E49" w:rsidP="00CA1E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3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00D32">
        <w:rPr>
          <w:rFonts w:ascii="Times New Roman" w:hAnsi="Times New Roman" w:cs="Times New Roman"/>
          <w:b/>
          <w:sz w:val="28"/>
          <w:szCs w:val="28"/>
        </w:rPr>
        <w:t xml:space="preserve"> создании Единой комиссии</w:t>
      </w:r>
      <w:r w:rsidRPr="00B00D32">
        <w:rPr>
          <w:rFonts w:ascii="Times New Roman" w:hAnsi="Times New Roman" w:cs="Times New Roman"/>
          <w:b/>
          <w:bCs/>
          <w:sz w:val="28"/>
          <w:szCs w:val="28"/>
        </w:rPr>
        <w:t xml:space="preserve"> по осуществлению закупок</w:t>
      </w:r>
    </w:p>
    <w:p w:rsidR="00CA1E49" w:rsidRDefault="00CA1E49" w:rsidP="00CA1E49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6F53">
        <w:rPr>
          <w:b/>
          <w:sz w:val="28"/>
          <w:szCs w:val="28"/>
        </w:rPr>
        <w:t xml:space="preserve"> </w:t>
      </w:r>
    </w:p>
    <w:p w:rsidR="00CA1E49" w:rsidRDefault="00CA1E49" w:rsidP="00CA1E49">
      <w:pPr>
        <w:ind w:firstLine="600"/>
        <w:rPr>
          <w:sz w:val="28"/>
          <w:szCs w:val="28"/>
        </w:rPr>
      </w:pPr>
      <w:r>
        <w:rPr>
          <w:sz w:val="28"/>
          <w:szCs w:val="28"/>
        </w:rPr>
        <w:t>В соответствии со ст. 39 Федерального закона от 5 апреля 2013 года                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</w:t>
      </w:r>
    </w:p>
    <w:p w:rsidR="00CA1E49" w:rsidRDefault="00CA1E49" w:rsidP="00CA1E49">
      <w:pPr>
        <w:ind w:firstLine="600"/>
        <w:rPr>
          <w:sz w:val="28"/>
          <w:szCs w:val="28"/>
        </w:rPr>
      </w:pPr>
    </w:p>
    <w:p w:rsidR="00CA1E49" w:rsidRDefault="00CA1E49" w:rsidP="00CA1E4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21C6E">
        <w:rPr>
          <w:b/>
          <w:sz w:val="28"/>
          <w:szCs w:val="28"/>
        </w:rPr>
        <w:t>Постановляю:</w:t>
      </w:r>
    </w:p>
    <w:p w:rsidR="00CA1E49" w:rsidRDefault="00CA1E49" w:rsidP="00CA1E4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A1E49" w:rsidRDefault="00CA1E49" w:rsidP="00CA1E4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Единую комиссию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 по осуществлению закупок</w:t>
      </w:r>
      <w:r w:rsidR="00C37AA2" w:rsidRPr="00C37AA2">
        <w:rPr>
          <w:rFonts w:ascii="Times New Roman" w:hAnsi="Times New Roman"/>
          <w:sz w:val="28"/>
          <w:szCs w:val="28"/>
        </w:rPr>
        <w:t xml:space="preserve"> </w:t>
      </w:r>
      <w:r w:rsidR="00C37AA2" w:rsidRPr="00605882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утвердить ее состав (приложение № 1).</w:t>
      </w:r>
    </w:p>
    <w:p w:rsidR="00CA1E49" w:rsidRDefault="00CA1E49" w:rsidP="00CA1E4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комиссии по осуществлению закупок (приложение № 2).</w:t>
      </w:r>
    </w:p>
    <w:p w:rsidR="00CA1E49" w:rsidRDefault="00CA1E49" w:rsidP="00CA1E4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054F">
        <w:rPr>
          <w:sz w:val="28"/>
          <w:szCs w:val="28"/>
        </w:rPr>
        <w:t xml:space="preserve"> </w:t>
      </w:r>
      <w:r w:rsidRPr="00AC3F0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обнародования </w:t>
      </w:r>
      <w:r w:rsidRPr="00A60AE3">
        <w:rPr>
          <w:sz w:val="28"/>
          <w:szCs w:val="28"/>
        </w:rPr>
        <w:t xml:space="preserve">на информационном стенде, размещенном </w:t>
      </w:r>
      <w:r>
        <w:rPr>
          <w:sz w:val="28"/>
          <w:szCs w:val="28"/>
        </w:rPr>
        <w:t xml:space="preserve">по ул. Калинина 11,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</w:t>
      </w:r>
    </w:p>
    <w:p w:rsidR="00CA1E49" w:rsidRDefault="00CA1E49" w:rsidP="00CA1E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F210C6">
        <w:rPr>
          <w:sz w:val="28"/>
          <w:szCs w:val="28"/>
        </w:rPr>
        <w:t>Контроль за</w:t>
      </w:r>
      <w:proofErr w:type="gramEnd"/>
      <w:r w:rsidRPr="00F210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1E49" w:rsidRDefault="00CA1E49" w:rsidP="00CA1E49">
      <w:pPr>
        <w:pStyle w:val="11"/>
        <w:shd w:val="clear" w:color="auto" w:fill="auto"/>
        <w:tabs>
          <w:tab w:val="left" w:pos="709"/>
          <w:tab w:val="left" w:pos="851"/>
          <w:tab w:val="left" w:pos="4962"/>
        </w:tabs>
        <w:spacing w:after="297" w:line="322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E49" w:rsidRDefault="00CA1E49" w:rsidP="00CA1E49">
      <w:pPr>
        <w:pStyle w:val="11"/>
        <w:shd w:val="clear" w:color="auto" w:fill="auto"/>
        <w:tabs>
          <w:tab w:val="left" w:pos="709"/>
          <w:tab w:val="left" w:pos="851"/>
          <w:tab w:val="left" w:pos="4962"/>
        </w:tabs>
        <w:spacing w:after="297" w:line="322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E49" w:rsidRDefault="00CA1E49" w:rsidP="00CA1E49">
      <w:pPr>
        <w:pStyle w:val="11"/>
        <w:shd w:val="clear" w:color="auto" w:fill="auto"/>
        <w:tabs>
          <w:tab w:val="left" w:pos="709"/>
          <w:tab w:val="left" w:pos="851"/>
          <w:tab w:val="left" w:pos="4962"/>
        </w:tabs>
        <w:spacing w:after="297" w:line="322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E49" w:rsidRDefault="00CA1E49" w:rsidP="00CA1E49">
      <w:pPr>
        <w:pStyle w:val="11"/>
        <w:shd w:val="clear" w:color="auto" w:fill="auto"/>
        <w:tabs>
          <w:tab w:val="left" w:pos="709"/>
          <w:tab w:val="left" w:pos="851"/>
          <w:tab w:val="left" w:pos="4962"/>
        </w:tabs>
        <w:spacing w:after="297" w:line="322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CA1E49" w:rsidRDefault="00CA1E49" w:rsidP="00CA1E49">
      <w:pPr>
        <w:pStyle w:val="11"/>
        <w:shd w:val="clear" w:color="auto" w:fill="auto"/>
        <w:tabs>
          <w:tab w:val="left" w:pos="709"/>
          <w:tab w:val="left" w:pos="851"/>
          <w:tab w:val="left" w:pos="4962"/>
        </w:tabs>
        <w:spacing w:after="297" w:line="322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Барагашское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A3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Какпаков</w:t>
      </w:r>
      <w:proofErr w:type="spellEnd"/>
      <w:r w:rsidRPr="00A3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CA1E49" w:rsidRDefault="00CA1E49" w:rsidP="00CA1E49">
      <w:pPr>
        <w:pStyle w:val="11"/>
        <w:shd w:val="clear" w:color="auto" w:fill="auto"/>
        <w:tabs>
          <w:tab w:val="left" w:pos="709"/>
          <w:tab w:val="left" w:pos="851"/>
          <w:tab w:val="left" w:pos="4962"/>
        </w:tabs>
        <w:spacing w:after="297" w:line="322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E49" w:rsidRDefault="00CA1E49" w:rsidP="00CA1E49">
      <w:pPr>
        <w:pStyle w:val="11"/>
        <w:shd w:val="clear" w:color="auto" w:fill="auto"/>
        <w:tabs>
          <w:tab w:val="left" w:pos="709"/>
          <w:tab w:val="left" w:pos="851"/>
          <w:tab w:val="left" w:pos="4962"/>
        </w:tabs>
        <w:spacing w:after="297" w:line="322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E49" w:rsidRDefault="00CA1E49" w:rsidP="00CA1E49">
      <w:pPr>
        <w:pStyle w:val="11"/>
        <w:shd w:val="clear" w:color="auto" w:fill="auto"/>
        <w:tabs>
          <w:tab w:val="left" w:pos="709"/>
          <w:tab w:val="left" w:pos="851"/>
          <w:tab w:val="left" w:pos="4962"/>
        </w:tabs>
        <w:spacing w:after="297" w:line="322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E49" w:rsidRDefault="00CA1E49" w:rsidP="00CA1E49">
      <w:pPr>
        <w:pStyle w:val="11"/>
        <w:shd w:val="clear" w:color="auto" w:fill="auto"/>
        <w:tabs>
          <w:tab w:val="left" w:pos="709"/>
          <w:tab w:val="left" w:pos="851"/>
          <w:tab w:val="left" w:pos="4962"/>
        </w:tabs>
        <w:spacing w:after="297" w:line="322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E49" w:rsidRDefault="00CA1E49" w:rsidP="00CA1E49">
      <w:pPr>
        <w:pStyle w:val="11"/>
        <w:shd w:val="clear" w:color="auto" w:fill="auto"/>
        <w:tabs>
          <w:tab w:val="left" w:pos="709"/>
          <w:tab w:val="left" w:pos="851"/>
          <w:tab w:val="left" w:pos="4962"/>
        </w:tabs>
        <w:spacing w:after="297" w:line="322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E49" w:rsidRDefault="00CA1E49" w:rsidP="00CA1E49">
      <w:pPr>
        <w:pStyle w:val="11"/>
        <w:shd w:val="clear" w:color="auto" w:fill="auto"/>
        <w:tabs>
          <w:tab w:val="left" w:pos="709"/>
          <w:tab w:val="left" w:pos="851"/>
          <w:tab w:val="left" w:pos="4962"/>
        </w:tabs>
        <w:spacing w:after="297" w:line="322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E49" w:rsidRPr="00CD38AE" w:rsidRDefault="00CA1E49" w:rsidP="00CA1E4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D38AE">
        <w:rPr>
          <w:szCs w:val="24"/>
        </w:rPr>
        <w:lastRenderedPageBreak/>
        <w:t xml:space="preserve">                                                                                          </w:t>
      </w:r>
      <w:r>
        <w:rPr>
          <w:szCs w:val="24"/>
        </w:rPr>
        <w:t xml:space="preserve">  </w:t>
      </w:r>
      <w:r w:rsidRPr="00CD38AE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38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1E49" w:rsidRPr="00CD38AE" w:rsidRDefault="00CA1E49" w:rsidP="00CA1E4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D38A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Главы сельской </w:t>
      </w:r>
      <w:r w:rsidRPr="00CD38A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A1E49" w:rsidRPr="00CD38AE" w:rsidRDefault="00CA1E49" w:rsidP="00CA1E4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 w:rsidRPr="00CD38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1E49" w:rsidRDefault="00CA1E49" w:rsidP="00CA1E4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7AA2" w:rsidRPr="00CD38AE">
        <w:rPr>
          <w:rFonts w:ascii="Times New Roman" w:hAnsi="Times New Roman" w:cs="Times New Roman"/>
          <w:sz w:val="24"/>
          <w:szCs w:val="24"/>
        </w:rPr>
        <w:t>О</w:t>
      </w:r>
      <w:r w:rsidRPr="00CD38AE">
        <w:rPr>
          <w:rFonts w:ascii="Times New Roman" w:hAnsi="Times New Roman" w:cs="Times New Roman"/>
          <w:sz w:val="24"/>
          <w:szCs w:val="24"/>
        </w:rPr>
        <w:t>т</w:t>
      </w:r>
      <w:r w:rsidR="00C37AA2">
        <w:rPr>
          <w:rFonts w:ascii="Times New Roman" w:hAnsi="Times New Roman" w:cs="Times New Roman"/>
          <w:sz w:val="24"/>
          <w:szCs w:val="24"/>
        </w:rPr>
        <w:t xml:space="preserve"> 21 апреля</w:t>
      </w:r>
      <w:r w:rsidRPr="00CD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№ </w:t>
      </w:r>
      <w:r w:rsidR="00C37AA2">
        <w:rPr>
          <w:rFonts w:ascii="Times New Roman" w:hAnsi="Times New Roman" w:cs="Times New Roman"/>
          <w:sz w:val="24"/>
          <w:szCs w:val="24"/>
        </w:rPr>
        <w:t>9</w:t>
      </w:r>
    </w:p>
    <w:p w:rsidR="00CA1E49" w:rsidRPr="00CD38AE" w:rsidRDefault="00CA1E49" w:rsidP="00CA1E4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A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1E49" w:rsidRDefault="00CA1E49" w:rsidP="00CA1E49">
      <w:pPr>
        <w:pStyle w:val="ConsNormal"/>
        <w:widowControl/>
        <w:ind w:left="6373" w:firstLine="0"/>
        <w:jc w:val="center"/>
        <w:rPr>
          <w:rFonts w:eastAsia="SimSun"/>
          <w:sz w:val="28"/>
        </w:rPr>
      </w:pPr>
    </w:p>
    <w:p w:rsidR="00CA1E49" w:rsidRDefault="00CA1E49" w:rsidP="00CA1E49">
      <w:pPr>
        <w:pStyle w:val="ConsNormal"/>
        <w:widowControl/>
        <w:ind w:left="6373" w:firstLine="0"/>
        <w:jc w:val="center"/>
        <w:rPr>
          <w:rFonts w:eastAsia="SimSun"/>
          <w:sz w:val="28"/>
        </w:rPr>
      </w:pPr>
    </w:p>
    <w:p w:rsidR="00CA1E49" w:rsidRDefault="00CA1E49" w:rsidP="00CA1E49">
      <w:pPr>
        <w:pStyle w:val="a6"/>
        <w:spacing w:line="3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CA1E49" w:rsidRDefault="00CA1E49" w:rsidP="00C37AA2">
      <w:pPr>
        <w:pStyle w:val="a6"/>
        <w:spacing w:line="3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единой комиссии по осуществлению закупок</w:t>
      </w:r>
      <w:r>
        <w:rPr>
          <w:b/>
          <w:szCs w:val="28"/>
        </w:rPr>
        <w:t xml:space="preserve"> </w:t>
      </w:r>
      <w:r w:rsidR="00C37AA2" w:rsidRPr="00C37AA2">
        <w:rPr>
          <w:b/>
          <w:szCs w:val="28"/>
        </w:rPr>
        <w:t>и урегулированию конфликта интересов</w:t>
      </w:r>
      <w:r w:rsidR="00C37AA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(далее – комиссия)</w:t>
      </w:r>
    </w:p>
    <w:p w:rsidR="00CA1E49" w:rsidRDefault="00CA1E49" w:rsidP="00CA1E49">
      <w:pPr>
        <w:pStyle w:val="ConsNormal"/>
        <w:widowControl/>
        <w:ind w:right="277" w:firstLine="0"/>
        <w:jc w:val="both"/>
        <w:rPr>
          <w:rFonts w:eastAsia="SimSun"/>
          <w:sz w:val="28"/>
        </w:rPr>
      </w:pPr>
    </w:p>
    <w:p w:rsidR="00CA1E49" w:rsidRDefault="00CA1E49" w:rsidP="00CA1E49">
      <w:pPr>
        <w:pStyle w:val="ConsNormal"/>
        <w:widowControl/>
        <w:ind w:right="277" w:firstLine="0"/>
        <w:jc w:val="both"/>
        <w:rPr>
          <w:rFonts w:eastAsia="SimSun"/>
          <w:sz w:val="28"/>
        </w:rPr>
      </w:pPr>
    </w:p>
    <w:p w:rsidR="00CA1E49" w:rsidRDefault="00CA1E49" w:rsidP="00CA1E49">
      <w:pPr>
        <w:pStyle w:val="ConsNormal"/>
        <w:widowControl/>
        <w:ind w:right="277" w:firstLine="0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 xml:space="preserve"> 1. </w:t>
      </w:r>
      <w:proofErr w:type="spellStart"/>
      <w:r>
        <w:rPr>
          <w:rFonts w:eastAsia="SimSun"/>
          <w:sz w:val="28"/>
        </w:rPr>
        <w:t>Какпаков</w:t>
      </w:r>
      <w:proofErr w:type="spellEnd"/>
      <w:r>
        <w:rPr>
          <w:rFonts w:eastAsia="SimSun"/>
          <w:sz w:val="28"/>
        </w:rPr>
        <w:t xml:space="preserve"> А.П., Глава сельской администрации МО </w:t>
      </w:r>
      <w:proofErr w:type="spellStart"/>
      <w:r>
        <w:rPr>
          <w:rFonts w:eastAsia="SimSun"/>
          <w:sz w:val="28"/>
        </w:rPr>
        <w:t>Барагашского</w:t>
      </w:r>
      <w:proofErr w:type="spellEnd"/>
      <w:r>
        <w:rPr>
          <w:rFonts w:eastAsia="SimSun"/>
          <w:sz w:val="28"/>
        </w:rPr>
        <w:t xml:space="preserve"> сельского поселения, </w:t>
      </w:r>
      <w:r w:rsidRPr="00CD38AE">
        <w:rPr>
          <w:rFonts w:eastAsia="SimSun"/>
          <w:sz w:val="28"/>
        </w:rPr>
        <w:t>п</w:t>
      </w:r>
      <w:r>
        <w:rPr>
          <w:rFonts w:eastAsia="SimSun"/>
          <w:sz w:val="28"/>
        </w:rPr>
        <w:t xml:space="preserve">редседатель </w:t>
      </w:r>
      <w:r w:rsidRPr="00CD38AE">
        <w:rPr>
          <w:rFonts w:eastAsia="SimSun"/>
          <w:sz w:val="28"/>
        </w:rPr>
        <w:t>комиссии;</w:t>
      </w:r>
    </w:p>
    <w:p w:rsidR="00CA1E49" w:rsidRDefault="00CA1E49" w:rsidP="00CA1E49">
      <w:pPr>
        <w:pStyle w:val="ConsNormal"/>
        <w:widowControl/>
        <w:ind w:right="277" w:firstLine="0"/>
        <w:jc w:val="both"/>
        <w:rPr>
          <w:rFonts w:eastAsia="SimSun"/>
          <w:sz w:val="28"/>
        </w:rPr>
      </w:pPr>
    </w:p>
    <w:p w:rsidR="00CA1E49" w:rsidRDefault="00CA1E49" w:rsidP="00CA1E49">
      <w:pPr>
        <w:pStyle w:val="ConsNormal"/>
        <w:widowControl/>
        <w:ind w:right="277" w:firstLine="0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 xml:space="preserve"> 2. </w:t>
      </w:r>
      <w:proofErr w:type="spellStart"/>
      <w:r>
        <w:rPr>
          <w:rFonts w:eastAsia="SimSun"/>
          <w:sz w:val="28"/>
        </w:rPr>
        <w:t>Сылбакова</w:t>
      </w:r>
      <w:proofErr w:type="spellEnd"/>
      <w:r>
        <w:rPr>
          <w:rFonts w:eastAsia="SimSun"/>
          <w:sz w:val="28"/>
        </w:rPr>
        <w:t xml:space="preserve"> А.В., специалист 2 разряда сельской администрации МО </w:t>
      </w:r>
      <w:proofErr w:type="spellStart"/>
      <w:r>
        <w:rPr>
          <w:rFonts w:eastAsia="SimSun"/>
          <w:sz w:val="28"/>
        </w:rPr>
        <w:t>Барагашского</w:t>
      </w:r>
      <w:proofErr w:type="spellEnd"/>
      <w:r>
        <w:rPr>
          <w:rFonts w:eastAsia="SimSun"/>
          <w:sz w:val="28"/>
        </w:rPr>
        <w:t xml:space="preserve"> сельского поселения, член комиссии, секретарь;</w:t>
      </w:r>
    </w:p>
    <w:p w:rsidR="00CA1E49" w:rsidRDefault="00CA1E49" w:rsidP="00CA1E49">
      <w:pPr>
        <w:pStyle w:val="ConsNormal"/>
        <w:widowControl/>
        <w:ind w:right="277" w:firstLine="0"/>
        <w:jc w:val="both"/>
        <w:rPr>
          <w:rFonts w:eastAsia="SimSun"/>
          <w:sz w:val="28"/>
        </w:rPr>
      </w:pPr>
    </w:p>
    <w:p w:rsidR="00CA1E49" w:rsidRDefault="00CA1E49" w:rsidP="00CA1E49">
      <w:pPr>
        <w:pStyle w:val="ConsNormal"/>
        <w:widowControl/>
        <w:ind w:right="277" w:firstLine="0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 xml:space="preserve">3.  </w:t>
      </w:r>
      <w:proofErr w:type="spellStart"/>
      <w:r>
        <w:rPr>
          <w:rFonts w:eastAsia="SimSun"/>
          <w:sz w:val="28"/>
        </w:rPr>
        <w:t>Яйдинова</w:t>
      </w:r>
      <w:proofErr w:type="spellEnd"/>
      <w:r>
        <w:rPr>
          <w:rFonts w:eastAsia="SimSun"/>
          <w:sz w:val="28"/>
        </w:rPr>
        <w:t xml:space="preserve"> Е.Г.- Главный бухгалтер сельской администрации МО </w:t>
      </w:r>
      <w:proofErr w:type="spellStart"/>
      <w:r>
        <w:rPr>
          <w:rFonts w:eastAsia="SimSun"/>
          <w:sz w:val="28"/>
        </w:rPr>
        <w:t>Барагашского</w:t>
      </w:r>
      <w:proofErr w:type="spellEnd"/>
      <w:r>
        <w:rPr>
          <w:rFonts w:eastAsia="SimSun"/>
          <w:sz w:val="28"/>
        </w:rPr>
        <w:t xml:space="preserve"> сельского поселения, член комиссии.</w:t>
      </w:r>
    </w:p>
    <w:p w:rsidR="00CA1E49" w:rsidRDefault="00CA1E49" w:rsidP="00CA1E49">
      <w:pPr>
        <w:pStyle w:val="ConsNormal"/>
        <w:widowControl/>
        <w:ind w:right="277" w:firstLine="0"/>
        <w:jc w:val="both"/>
        <w:rPr>
          <w:rFonts w:eastAsia="SimSun"/>
          <w:sz w:val="28"/>
        </w:rPr>
      </w:pPr>
    </w:p>
    <w:p w:rsidR="00CA1E49" w:rsidRDefault="00CA1E49" w:rsidP="00CA1E49">
      <w:pPr>
        <w:pStyle w:val="ConsNormal"/>
        <w:widowControl/>
        <w:ind w:right="277" w:firstLine="0"/>
        <w:jc w:val="both"/>
        <w:rPr>
          <w:rFonts w:eastAsia="SimSun"/>
          <w:sz w:val="28"/>
        </w:rPr>
      </w:pPr>
      <w:r>
        <w:rPr>
          <w:rFonts w:eastAsia="SimSun"/>
          <w:sz w:val="28"/>
        </w:rPr>
        <w:t xml:space="preserve">4. </w:t>
      </w:r>
      <w:proofErr w:type="spellStart"/>
      <w:r>
        <w:rPr>
          <w:rFonts w:eastAsia="SimSun"/>
          <w:sz w:val="28"/>
        </w:rPr>
        <w:t>Каташева</w:t>
      </w:r>
      <w:proofErr w:type="spellEnd"/>
      <w:r>
        <w:rPr>
          <w:rFonts w:eastAsia="SimSun"/>
          <w:sz w:val="28"/>
        </w:rPr>
        <w:t xml:space="preserve"> Н.Г., специалист 1 разряда </w:t>
      </w:r>
      <w:proofErr w:type="gramStart"/>
      <w:r>
        <w:rPr>
          <w:rFonts w:eastAsia="SimSun"/>
          <w:sz w:val="28"/>
        </w:rPr>
        <w:t>сельской</w:t>
      </w:r>
      <w:proofErr w:type="gramEnd"/>
      <w:r>
        <w:rPr>
          <w:rFonts w:eastAsia="SimSun"/>
          <w:sz w:val="28"/>
        </w:rPr>
        <w:t xml:space="preserve"> </w:t>
      </w:r>
      <w:proofErr w:type="spellStart"/>
      <w:r>
        <w:rPr>
          <w:rFonts w:eastAsia="SimSun"/>
          <w:sz w:val="28"/>
        </w:rPr>
        <w:t>адмсинистрации</w:t>
      </w:r>
      <w:proofErr w:type="spellEnd"/>
      <w:r>
        <w:rPr>
          <w:rFonts w:eastAsia="SimSun"/>
          <w:sz w:val="28"/>
        </w:rPr>
        <w:t xml:space="preserve"> МО </w:t>
      </w:r>
      <w:proofErr w:type="spellStart"/>
      <w:r>
        <w:rPr>
          <w:rFonts w:eastAsia="SimSun"/>
          <w:sz w:val="28"/>
        </w:rPr>
        <w:t>Барагашского</w:t>
      </w:r>
      <w:proofErr w:type="spellEnd"/>
      <w:r>
        <w:rPr>
          <w:rFonts w:eastAsia="SimSun"/>
          <w:sz w:val="28"/>
        </w:rPr>
        <w:t xml:space="preserve"> сельского поселения.</w:t>
      </w: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>
      <w:pPr>
        <w:jc w:val="right"/>
      </w:pPr>
    </w:p>
    <w:p w:rsidR="00CA1E49" w:rsidRDefault="00CA1E49" w:rsidP="00CA1E49"/>
    <w:p w:rsidR="00CA1E49" w:rsidRDefault="00CA1E49" w:rsidP="00CA1E49">
      <w:pPr>
        <w:jc w:val="right"/>
      </w:pPr>
    </w:p>
    <w:p w:rsidR="00CA1E49" w:rsidRPr="003930ED" w:rsidRDefault="00CA1E49" w:rsidP="00CA1E4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3930ED">
        <w:rPr>
          <w:sz w:val="28"/>
          <w:szCs w:val="28"/>
        </w:rPr>
        <w:t>тверждено</w:t>
      </w:r>
    </w:p>
    <w:p w:rsidR="00CA1E49" w:rsidRPr="003930ED" w:rsidRDefault="00CA1E49" w:rsidP="00CA1E49">
      <w:pPr>
        <w:jc w:val="right"/>
        <w:rPr>
          <w:sz w:val="28"/>
          <w:szCs w:val="28"/>
        </w:rPr>
      </w:pPr>
      <w:r w:rsidRPr="003930E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 сельской</w:t>
      </w:r>
      <w:r w:rsidRPr="003930ED">
        <w:rPr>
          <w:sz w:val="28"/>
          <w:szCs w:val="28"/>
        </w:rPr>
        <w:t xml:space="preserve"> администрации </w:t>
      </w:r>
    </w:p>
    <w:p w:rsidR="00CA1E49" w:rsidRPr="003930ED" w:rsidRDefault="00CA1E49" w:rsidP="00CA1E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Барагашского</w:t>
      </w:r>
      <w:proofErr w:type="spellEnd"/>
      <w:r w:rsidRPr="003930ED">
        <w:rPr>
          <w:sz w:val="28"/>
          <w:szCs w:val="28"/>
        </w:rPr>
        <w:t xml:space="preserve"> сельского поселения </w:t>
      </w:r>
      <w:proofErr w:type="gramStart"/>
      <w:r w:rsidRPr="003930ED">
        <w:rPr>
          <w:sz w:val="28"/>
          <w:szCs w:val="28"/>
        </w:rPr>
        <w:t>от</w:t>
      </w:r>
      <w:proofErr w:type="gramEnd"/>
    </w:p>
    <w:p w:rsidR="00CA1E49" w:rsidRPr="003930ED" w:rsidRDefault="00CA1E49" w:rsidP="00CA1E49">
      <w:pPr>
        <w:jc w:val="right"/>
        <w:rPr>
          <w:sz w:val="28"/>
          <w:szCs w:val="28"/>
        </w:rPr>
      </w:pPr>
      <w:r w:rsidRPr="003930E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C37AA2">
        <w:rPr>
          <w:sz w:val="28"/>
          <w:szCs w:val="28"/>
        </w:rPr>
        <w:t xml:space="preserve">21 апреля </w:t>
      </w:r>
      <w:r>
        <w:rPr>
          <w:sz w:val="28"/>
          <w:szCs w:val="28"/>
        </w:rPr>
        <w:t>2023 №</w:t>
      </w:r>
      <w:bookmarkStart w:id="0" w:name="_GoBack"/>
      <w:bookmarkEnd w:id="0"/>
      <w:r w:rsidR="00C37AA2">
        <w:rPr>
          <w:sz w:val="28"/>
          <w:szCs w:val="28"/>
        </w:rPr>
        <w:t xml:space="preserve"> 9</w:t>
      </w:r>
    </w:p>
    <w:p w:rsidR="00CA1E49" w:rsidRDefault="00CA1E49" w:rsidP="00CA1E49">
      <w:pPr>
        <w:jc w:val="right"/>
        <w:rPr>
          <w:sz w:val="28"/>
          <w:szCs w:val="28"/>
        </w:rPr>
      </w:pPr>
      <w:r w:rsidRPr="003930ED">
        <w:rPr>
          <w:sz w:val="28"/>
          <w:szCs w:val="28"/>
        </w:rPr>
        <w:t>приложение № 2</w:t>
      </w:r>
    </w:p>
    <w:p w:rsidR="00CA1E49" w:rsidRDefault="00CA1E49" w:rsidP="00CA1E49">
      <w:pPr>
        <w:jc w:val="right"/>
        <w:rPr>
          <w:sz w:val="28"/>
          <w:szCs w:val="28"/>
        </w:rPr>
      </w:pPr>
    </w:p>
    <w:p w:rsidR="00CA1E49" w:rsidRDefault="00CA1E49" w:rsidP="00CA1E49">
      <w:pPr>
        <w:jc w:val="right"/>
        <w:rPr>
          <w:sz w:val="28"/>
          <w:szCs w:val="28"/>
        </w:rPr>
      </w:pPr>
    </w:p>
    <w:p w:rsidR="00CA1E49" w:rsidRPr="003930ED" w:rsidRDefault="00CA1E49" w:rsidP="00CA1E49">
      <w:pPr>
        <w:jc w:val="right"/>
        <w:rPr>
          <w:sz w:val="28"/>
          <w:szCs w:val="28"/>
        </w:rPr>
      </w:pPr>
    </w:p>
    <w:p w:rsidR="00CA1E49" w:rsidRDefault="00CA1E49" w:rsidP="00CA1E49">
      <w:pPr>
        <w:pStyle w:val="1"/>
        <w:rPr>
          <w:color w:val="auto"/>
          <w:sz w:val="28"/>
          <w:szCs w:val="28"/>
        </w:rPr>
      </w:pPr>
      <w:r w:rsidRPr="003930ED">
        <w:rPr>
          <w:color w:val="auto"/>
          <w:sz w:val="28"/>
          <w:szCs w:val="28"/>
        </w:rPr>
        <w:t>Положение</w:t>
      </w:r>
      <w:r w:rsidRPr="003930ED">
        <w:rPr>
          <w:color w:val="auto"/>
          <w:sz w:val="28"/>
          <w:szCs w:val="28"/>
        </w:rPr>
        <w:br/>
        <w:t>о комиссии по осуществлению закупок</w:t>
      </w:r>
      <w:r w:rsidR="009A04D0" w:rsidRPr="009A04D0">
        <w:rPr>
          <w:rFonts w:ascii="Times New Roman" w:hAnsi="Times New Roman"/>
          <w:sz w:val="28"/>
          <w:szCs w:val="28"/>
        </w:rPr>
        <w:t xml:space="preserve"> </w:t>
      </w:r>
      <w:r w:rsidR="009A04D0" w:rsidRPr="00605882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CA1E49" w:rsidRPr="003930ED" w:rsidRDefault="00CA1E49" w:rsidP="00CA1E49"/>
    <w:p w:rsidR="00CA1E49" w:rsidRPr="003930ED" w:rsidRDefault="00CA1E49" w:rsidP="00CA1E49">
      <w:pPr>
        <w:pStyle w:val="1"/>
        <w:ind w:left="-284"/>
        <w:rPr>
          <w:color w:val="auto"/>
          <w:sz w:val="28"/>
          <w:szCs w:val="28"/>
        </w:rPr>
      </w:pPr>
      <w:bookmarkStart w:id="1" w:name="sub_100"/>
      <w:r w:rsidRPr="003930ED">
        <w:rPr>
          <w:color w:val="auto"/>
          <w:sz w:val="28"/>
          <w:szCs w:val="28"/>
        </w:rPr>
        <w:t>1. Общие положения</w:t>
      </w:r>
      <w:bookmarkEnd w:id="1"/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2" w:name="sub_101"/>
      <w:r w:rsidRPr="003930ED">
        <w:rPr>
          <w:sz w:val="28"/>
          <w:szCs w:val="28"/>
        </w:rPr>
        <w:t xml:space="preserve">1.1. </w:t>
      </w:r>
      <w:proofErr w:type="gramStart"/>
      <w:r w:rsidRPr="003930ED">
        <w:rPr>
          <w:sz w:val="28"/>
          <w:szCs w:val="28"/>
        </w:rPr>
        <w:t xml:space="preserve">Настоящее Положение разработано в соответствии с требованиями </w:t>
      </w:r>
      <w:hyperlink r:id="rId4" w:history="1">
        <w:r w:rsidRPr="003930ED">
          <w:rPr>
            <w:rStyle w:val="a4"/>
            <w:rFonts w:cs="Times New Roman CYR"/>
            <w:sz w:val="28"/>
            <w:szCs w:val="28"/>
          </w:rPr>
          <w:t>статьи 39</w:t>
        </w:r>
      </w:hyperlink>
      <w:r w:rsidRPr="003930ED">
        <w:rPr>
          <w:sz w:val="28"/>
          <w:szCs w:val="28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комиссии по осуществлению закупок</w:t>
      </w:r>
      <w:r w:rsidR="00C37AA2" w:rsidRPr="00C37AA2">
        <w:rPr>
          <w:sz w:val="28"/>
          <w:szCs w:val="28"/>
        </w:rPr>
        <w:t xml:space="preserve"> </w:t>
      </w:r>
      <w:r w:rsidR="00C37AA2" w:rsidRPr="00605882">
        <w:rPr>
          <w:sz w:val="28"/>
          <w:szCs w:val="28"/>
        </w:rPr>
        <w:t>и урегулированию конфликта интересов</w:t>
      </w:r>
      <w:r w:rsidRPr="003930ED">
        <w:rPr>
          <w:sz w:val="28"/>
          <w:szCs w:val="28"/>
        </w:rPr>
        <w:t xml:space="preserve"> (далее по тексту - Комиссия).</w:t>
      </w:r>
      <w:proofErr w:type="gramEnd"/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3" w:name="sub_102"/>
      <w:bookmarkEnd w:id="2"/>
      <w:r w:rsidRPr="003930ED">
        <w:rPr>
          <w:sz w:val="28"/>
          <w:szCs w:val="28"/>
        </w:rPr>
        <w:t xml:space="preserve"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государственных/муниципальных контрактов на поставки товаров, выполнение работ, оказание услуг для нужд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Барагашского</w:t>
      </w:r>
      <w:proofErr w:type="spellEnd"/>
      <w:r w:rsidRPr="003930ED">
        <w:rPr>
          <w:sz w:val="28"/>
          <w:szCs w:val="28"/>
        </w:rPr>
        <w:t xml:space="preserve"> сельского поселения (далее - Заказчик).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4" w:name="sub_103"/>
      <w:bookmarkEnd w:id="3"/>
      <w:r w:rsidRPr="003930ED">
        <w:rPr>
          <w:sz w:val="28"/>
          <w:szCs w:val="28"/>
        </w:rPr>
        <w:t xml:space="preserve">1.3. </w:t>
      </w:r>
      <w:proofErr w:type="gramStart"/>
      <w:r w:rsidRPr="003930ED">
        <w:rPr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3930ED">
          <w:rPr>
            <w:rStyle w:val="a4"/>
            <w:rFonts w:cs="Times New Roman CYR"/>
            <w:sz w:val="28"/>
            <w:szCs w:val="28"/>
          </w:rPr>
          <w:t>Федеральным законом</w:t>
        </w:r>
      </w:hyperlink>
      <w:r w:rsidRPr="003930ED">
        <w:rPr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6" w:history="1">
        <w:r w:rsidRPr="003930ED">
          <w:rPr>
            <w:rStyle w:val="a4"/>
            <w:rFonts w:cs="Times New Roman CYR"/>
            <w:sz w:val="28"/>
            <w:szCs w:val="28"/>
          </w:rPr>
          <w:t>Гражданским кодексом</w:t>
        </w:r>
      </w:hyperlink>
      <w:r w:rsidRPr="003930ED">
        <w:rPr>
          <w:sz w:val="28"/>
          <w:szCs w:val="28"/>
        </w:rPr>
        <w:t xml:space="preserve"> Российской Федерации, </w:t>
      </w:r>
      <w:hyperlink r:id="rId7" w:history="1">
        <w:r w:rsidRPr="003930ED">
          <w:rPr>
            <w:rStyle w:val="a4"/>
            <w:rFonts w:cs="Times New Roman CYR"/>
            <w:sz w:val="28"/>
            <w:szCs w:val="28"/>
          </w:rPr>
          <w:t>Бюджетным кодексом</w:t>
        </w:r>
      </w:hyperlink>
      <w:r w:rsidRPr="003930ED">
        <w:rPr>
          <w:sz w:val="28"/>
          <w:szCs w:val="28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  <w:proofErr w:type="gramEnd"/>
    </w:p>
    <w:p w:rsidR="00CA1E49" w:rsidRPr="006152CA" w:rsidRDefault="00CA1E49" w:rsidP="00CA1E49">
      <w:pPr>
        <w:pStyle w:val="1"/>
        <w:ind w:firstLine="708"/>
        <w:rPr>
          <w:sz w:val="28"/>
          <w:szCs w:val="28"/>
        </w:rPr>
      </w:pPr>
      <w:bookmarkStart w:id="5" w:name="sub_200"/>
      <w:bookmarkEnd w:id="4"/>
      <w:r w:rsidRPr="006152CA">
        <w:rPr>
          <w:sz w:val="28"/>
          <w:szCs w:val="28"/>
        </w:rPr>
        <w:t>2. Основные цели и задачи комиссии</w:t>
      </w:r>
      <w:bookmarkEnd w:id="5"/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6" w:name="sub_201"/>
      <w:r w:rsidRPr="003930ED">
        <w:rPr>
          <w:sz w:val="28"/>
          <w:szCs w:val="28"/>
        </w:rPr>
        <w:t>2.1. По настоящему Положению Комиссия создается в целях: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7" w:name="sub_211"/>
      <w:bookmarkEnd w:id="6"/>
      <w:r w:rsidRPr="003930ED">
        <w:rPr>
          <w:sz w:val="28"/>
          <w:szCs w:val="28"/>
        </w:rPr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Pr="003930ED">
        <w:rPr>
          <w:rStyle w:val="a5"/>
          <w:bCs/>
          <w:sz w:val="28"/>
          <w:szCs w:val="28"/>
        </w:rPr>
        <w:t>муниципальных</w:t>
      </w:r>
      <w:r w:rsidRPr="003930ED">
        <w:rPr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8" w:name="sub_212"/>
      <w:bookmarkEnd w:id="7"/>
      <w:r w:rsidRPr="003930ED">
        <w:rPr>
          <w:sz w:val="28"/>
          <w:szCs w:val="28"/>
        </w:rPr>
        <w:t xml:space="preserve">2.1.2. Подведения итогов и определения победителей электронных аукционов, закрытых аукционов, закрытых электронных аукционов на заключение </w:t>
      </w:r>
      <w:r w:rsidRPr="003930ED">
        <w:rPr>
          <w:rStyle w:val="a5"/>
          <w:bCs/>
          <w:sz w:val="28"/>
          <w:szCs w:val="28"/>
        </w:rPr>
        <w:t>муниципальных</w:t>
      </w:r>
      <w:r w:rsidRPr="003930ED">
        <w:rPr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9" w:name="sub_213"/>
      <w:bookmarkEnd w:id="8"/>
      <w:r w:rsidRPr="003930ED">
        <w:rPr>
          <w:sz w:val="28"/>
          <w:szCs w:val="28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10" w:name="sub_202"/>
      <w:bookmarkEnd w:id="9"/>
      <w:r w:rsidRPr="003930ED">
        <w:rPr>
          <w:sz w:val="28"/>
          <w:szCs w:val="28"/>
        </w:rPr>
        <w:t>2.2. Исходя из целей деятельности Комиссии, в ее задачи входит: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11" w:name="sub_221"/>
      <w:bookmarkEnd w:id="10"/>
      <w:r w:rsidRPr="003930ED">
        <w:rPr>
          <w:sz w:val="28"/>
          <w:szCs w:val="28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12" w:name="sub_222"/>
      <w:bookmarkEnd w:id="11"/>
      <w:r w:rsidRPr="003930ED">
        <w:rPr>
          <w:sz w:val="28"/>
          <w:szCs w:val="28"/>
        </w:rPr>
        <w:t>2.2.2. Создание равных конкурентных условий для всех участников.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13" w:name="sub_223"/>
      <w:bookmarkEnd w:id="12"/>
      <w:r w:rsidRPr="003930ED">
        <w:rPr>
          <w:sz w:val="28"/>
          <w:szCs w:val="28"/>
        </w:rPr>
        <w:t xml:space="preserve">2.2.3. Соблюдение принципов публичности, прозрачности, </w:t>
      </w:r>
      <w:proofErr w:type="spellStart"/>
      <w:r w:rsidRPr="003930ED">
        <w:rPr>
          <w:sz w:val="28"/>
          <w:szCs w:val="28"/>
        </w:rPr>
        <w:t>конкурентности</w:t>
      </w:r>
      <w:proofErr w:type="spellEnd"/>
      <w:r w:rsidRPr="003930ED">
        <w:rPr>
          <w:sz w:val="28"/>
          <w:szCs w:val="28"/>
        </w:rPr>
        <w:t>, равных условий и не дискриминации при осуществлении закупок.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14" w:name="sub_224"/>
      <w:bookmarkEnd w:id="13"/>
      <w:r w:rsidRPr="003930ED">
        <w:rPr>
          <w:sz w:val="28"/>
          <w:szCs w:val="28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15" w:name="sub_225"/>
      <w:bookmarkEnd w:id="14"/>
      <w:r w:rsidRPr="003930ED">
        <w:rPr>
          <w:sz w:val="28"/>
          <w:szCs w:val="28"/>
        </w:rPr>
        <w:t>2.2.5. Устранение возможностей злоупотребления и коррупции при осуществлении закупок.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16" w:name="sub_226"/>
      <w:bookmarkEnd w:id="15"/>
      <w:r w:rsidRPr="003930ED">
        <w:rPr>
          <w:sz w:val="28"/>
          <w:szCs w:val="28"/>
        </w:rPr>
        <w:t>2.2.6. Соблюдение конфиденциальности информации, содержащейся в заявках</w:t>
      </w:r>
      <w:bookmarkEnd w:id="16"/>
    </w:p>
    <w:p w:rsidR="00CA1E49" w:rsidRPr="003930ED" w:rsidRDefault="00CA1E49" w:rsidP="00CA1E49">
      <w:pPr>
        <w:pStyle w:val="1"/>
        <w:rPr>
          <w:sz w:val="28"/>
          <w:szCs w:val="28"/>
        </w:rPr>
      </w:pPr>
      <w:bookmarkStart w:id="17" w:name="sub_300"/>
      <w:r w:rsidRPr="003930ED">
        <w:rPr>
          <w:sz w:val="28"/>
          <w:szCs w:val="28"/>
        </w:rPr>
        <w:t>3. Функции комиссии</w:t>
      </w:r>
      <w:bookmarkEnd w:id="17"/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18" w:name="sub_301"/>
      <w:r w:rsidRPr="003930ED">
        <w:rPr>
          <w:sz w:val="28"/>
          <w:szCs w:val="28"/>
        </w:rPr>
        <w:t>3.1. Основными функциями Комиссии являются: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19" w:name="sub_311"/>
      <w:bookmarkEnd w:id="18"/>
      <w:r w:rsidRPr="003930ED">
        <w:rPr>
          <w:sz w:val="28"/>
          <w:szCs w:val="28"/>
        </w:rPr>
        <w:t>3.1.1. При проведении электронного конкурса: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20" w:name="sub_3111"/>
      <w:bookmarkEnd w:id="19"/>
      <w:r w:rsidRPr="003930ED">
        <w:rPr>
          <w:sz w:val="28"/>
          <w:szCs w:val="28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21" w:name="sub_3112"/>
      <w:bookmarkEnd w:id="20"/>
      <w:r w:rsidRPr="003930ED">
        <w:rPr>
          <w:sz w:val="28"/>
          <w:szCs w:val="28"/>
        </w:rPr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3930ED">
        <w:rPr>
          <w:sz w:val="28"/>
          <w:szCs w:val="28"/>
        </w:rPr>
        <w:t>извещению</w:t>
      </w:r>
      <w:proofErr w:type="gramEnd"/>
      <w:r w:rsidRPr="003930ED">
        <w:rPr>
          <w:sz w:val="28"/>
          <w:szCs w:val="28"/>
        </w:rPr>
        <w:t xml:space="preserve"> об осуществлении закупки, по критериям, предусмотренным </w:t>
      </w:r>
      <w:hyperlink r:id="rId8" w:history="1">
        <w:r w:rsidRPr="003930ED">
          <w:rPr>
            <w:rStyle w:val="a4"/>
            <w:rFonts w:cs="Times New Roman CYR"/>
            <w:sz w:val="28"/>
            <w:szCs w:val="28"/>
          </w:rPr>
          <w:t>пунктами 2</w:t>
        </w:r>
      </w:hyperlink>
      <w:r w:rsidRPr="003930ED">
        <w:rPr>
          <w:sz w:val="28"/>
          <w:szCs w:val="28"/>
        </w:rPr>
        <w:t xml:space="preserve"> и </w:t>
      </w:r>
      <w:hyperlink r:id="rId9" w:history="1">
        <w:r w:rsidRPr="003930ED">
          <w:rPr>
            <w:rStyle w:val="a4"/>
            <w:rFonts w:cs="Times New Roman CYR"/>
            <w:sz w:val="28"/>
            <w:szCs w:val="28"/>
          </w:rPr>
          <w:t>3 части 1 статьи 32</w:t>
        </w:r>
      </w:hyperlink>
      <w:r w:rsidRPr="003930ED">
        <w:rPr>
          <w:sz w:val="28"/>
          <w:szCs w:val="28"/>
        </w:rPr>
        <w:t xml:space="preserve"> Закона о контрактной системе (если такие критерии установлены извещением об осуществлении закупки);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22" w:name="sub_3113"/>
      <w:bookmarkEnd w:id="21"/>
      <w:r w:rsidRPr="003930ED">
        <w:rPr>
          <w:sz w:val="28"/>
          <w:szCs w:val="28"/>
        </w:rPr>
        <w:t xml:space="preserve"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</w:t>
      </w:r>
      <w:hyperlink r:id="rId10" w:history="1">
        <w:r w:rsidRPr="003930ED">
          <w:rPr>
            <w:rStyle w:val="a4"/>
            <w:rFonts w:cs="Times New Roman CYR"/>
            <w:sz w:val="28"/>
            <w:szCs w:val="28"/>
          </w:rPr>
          <w:t>электронными подписями</w:t>
        </w:r>
      </w:hyperlink>
      <w:r w:rsidRPr="003930ED">
        <w:rPr>
          <w:sz w:val="28"/>
          <w:szCs w:val="28"/>
        </w:rPr>
        <w:t>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23" w:name="sub_3114"/>
      <w:bookmarkEnd w:id="22"/>
      <w:r w:rsidRPr="003930ED">
        <w:rPr>
          <w:sz w:val="28"/>
          <w:szCs w:val="28"/>
        </w:rPr>
        <w:t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закупке, соответствующей требованиям извещения об осуществлении закупки или об отклонении заявки на участие в закупке;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24" w:name="sub_3115"/>
      <w:bookmarkEnd w:id="23"/>
      <w:proofErr w:type="spellStart"/>
      <w:r w:rsidRPr="003930ED">
        <w:rPr>
          <w:sz w:val="28"/>
          <w:szCs w:val="28"/>
        </w:rPr>
        <w:t>д</w:t>
      </w:r>
      <w:proofErr w:type="spellEnd"/>
      <w:r w:rsidRPr="003930ED">
        <w:rPr>
          <w:sz w:val="28"/>
          <w:szCs w:val="28"/>
        </w:rPr>
        <w:t xml:space="preserve">) 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3930ED">
        <w:rPr>
          <w:sz w:val="28"/>
          <w:szCs w:val="28"/>
        </w:rPr>
        <w:t>извещению</w:t>
      </w:r>
      <w:proofErr w:type="gramEnd"/>
      <w:r w:rsidRPr="003930ED">
        <w:rPr>
          <w:sz w:val="28"/>
          <w:szCs w:val="28"/>
        </w:rPr>
        <w:t xml:space="preserve"> об осуществлении закупки, по критерию, предусмотренному </w:t>
      </w:r>
      <w:hyperlink r:id="rId11" w:history="1">
        <w:r w:rsidRPr="003930ED">
          <w:rPr>
            <w:rStyle w:val="a4"/>
            <w:rFonts w:cs="Times New Roman CYR"/>
            <w:sz w:val="28"/>
            <w:szCs w:val="28"/>
          </w:rPr>
          <w:t>пунктом 4 части 1 статьи 32</w:t>
        </w:r>
      </w:hyperlink>
      <w:r w:rsidRPr="003930ED">
        <w:rPr>
          <w:sz w:val="28"/>
          <w:szCs w:val="28"/>
        </w:rPr>
        <w:t xml:space="preserve"> Закона о контрактной системе (если такой критерий установлен извещением об осуществлении закупки);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25" w:name="sub_3116"/>
      <w:bookmarkEnd w:id="24"/>
      <w:r w:rsidRPr="003930ED">
        <w:rPr>
          <w:sz w:val="28"/>
          <w:szCs w:val="28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26" w:name="sub_3117"/>
      <w:bookmarkEnd w:id="25"/>
      <w:r w:rsidRPr="003930ED">
        <w:rPr>
          <w:sz w:val="28"/>
          <w:szCs w:val="28"/>
        </w:rPr>
        <w:t xml:space="preserve">ж) осуществление оценки ценовых предложений по критерию, предусмотренному </w:t>
      </w:r>
      <w:hyperlink r:id="rId12" w:history="1">
        <w:r w:rsidRPr="003930ED">
          <w:rPr>
            <w:rStyle w:val="a4"/>
            <w:rFonts w:cs="Times New Roman CYR"/>
            <w:sz w:val="28"/>
            <w:szCs w:val="28"/>
          </w:rPr>
          <w:t>пунктом 1 части 1 статьи 32</w:t>
        </w:r>
      </w:hyperlink>
      <w:r w:rsidRPr="003930ED">
        <w:rPr>
          <w:sz w:val="28"/>
          <w:szCs w:val="28"/>
        </w:rPr>
        <w:t xml:space="preserve"> Закона о контрактной системе;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27" w:name="sub_3118"/>
      <w:bookmarkEnd w:id="26"/>
      <w:proofErr w:type="spellStart"/>
      <w:proofErr w:type="gramStart"/>
      <w:r w:rsidRPr="003930ED">
        <w:rPr>
          <w:sz w:val="28"/>
          <w:szCs w:val="28"/>
        </w:rPr>
        <w:t>з</w:t>
      </w:r>
      <w:proofErr w:type="spellEnd"/>
      <w:r w:rsidRPr="003930ED">
        <w:rPr>
          <w:sz w:val="28"/>
          <w:szCs w:val="28"/>
        </w:rPr>
        <w:t xml:space="preserve">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 </w:t>
      </w:r>
      <w:hyperlink w:anchor="sub_3117" w:history="1">
        <w:r w:rsidRPr="003930ED">
          <w:rPr>
            <w:rStyle w:val="a4"/>
            <w:rFonts w:cs="Times New Roman CYR"/>
            <w:sz w:val="28"/>
            <w:szCs w:val="28"/>
          </w:rPr>
          <w:t>подпунктом "ж"</w:t>
        </w:r>
      </w:hyperlink>
      <w:r w:rsidRPr="003930ED">
        <w:rPr>
          <w:sz w:val="28"/>
          <w:szCs w:val="28"/>
        </w:rPr>
        <w:t xml:space="preserve"> настоящего пункта, присвоение каждой заявке на участие в закупке, первая и вторая части которой признаны</w:t>
      </w:r>
      <w:proofErr w:type="gramEnd"/>
      <w:r w:rsidRPr="003930ED">
        <w:rPr>
          <w:sz w:val="28"/>
          <w:szCs w:val="28"/>
        </w:rPr>
        <w:t xml:space="preserve">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3" w:history="1">
        <w:r w:rsidRPr="003930ED">
          <w:rPr>
            <w:rStyle w:val="a4"/>
            <w:rFonts w:cs="Times New Roman CYR"/>
            <w:sz w:val="28"/>
            <w:szCs w:val="28"/>
          </w:rPr>
          <w:t>статьей 14</w:t>
        </w:r>
      </w:hyperlink>
      <w:r w:rsidRPr="003930ED">
        <w:rPr>
          <w:sz w:val="28"/>
          <w:szCs w:val="28"/>
        </w:rPr>
        <w:t xml:space="preserve"> Закона о контрактной системе;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28" w:name="sub_3119"/>
      <w:bookmarkEnd w:id="27"/>
      <w:r w:rsidRPr="003930ED">
        <w:rPr>
          <w:sz w:val="28"/>
          <w:szCs w:val="28"/>
        </w:rPr>
        <w:t xml:space="preserve">и) подписание членами Комиссии сформированного Заказчиком с использованием электронной </w:t>
      </w:r>
      <w:proofErr w:type="gramStart"/>
      <w:r w:rsidRPr="003930ED">
        <w:rPr>
          <w:sz w:val="28"/>
          <w:szCs w:val="28"/>
        </w:rPr>
        <w:t>площадки протокола подведения итогов определения</w:t>
      </w:r>
      <w:proofErr w:type="gramEnd"/>
      <w:r w:rsidRPr="003930ED">
        <w:rPr>
          <w:sz w:val="28"/>
          <w:szCs w:val="28"/>
        </w:rPr>
        <w:t xml:space="preserve"> поставщика (подрядчика, исполнителя) усиленными </w:t>
      </w:r>
      <w:hyperlink r:id="rId14" w:history="1">
        <w:r w:rsidRPr="003930ED">
          <w:rPr>
            <w:rStyle w:val="a4"/>
            <w:rFonts w:cs="Times New Roman CYR"/>
            <w:sz w:val="28"/>
            <w:szCs w:val="28"/>
          </w:rPr>
          <w:t>электронными подписями</w:t>
        </w:r>
      </w:hyperlink>
      <w:r w:rsidRPr="003930ED">
        <w:rPr>
          <w:sz w:val="28"/>
          <w:szCs w:val="28"/>
        </w:rPr>
        <w:t>.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29" w:name="sub_312"/>
      <w:bookmarkEnd w:id="28"/>
      <w:r w:rsidRPr="003930ED">
        <w:rPr>
          <w:sz w:val="28"/>
          <w:szCs w:val="28"/>
        </w:rPr>
        <w:t>3.1.2. При проведении закрытого конкурса: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30" w:name="sub_3121"/>
      <w:bookmarkEnd w:id="29"/>
      <w:r w:rsidRPr="003930ED">
        <w:rPr>
          <w:sz w:val="28"/>
          <w:szCs w:val="28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31" w:name="sub_3122"/>
      <w:bookmarkEnd w:id="30"/>
      <w:r w:rsidRPr="003930ED">
        <w:rPr>
          <w:sz w:val="28"/>
          <w:szCs w:val="28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32" w:name="sub_3123"/>
      <w:bookmarkEnd w:id="31"/>
      <w:r w:rsidRPr="003930ED">
        <w:rPr>
          <w:sz w:val="28"/>
          <w:szCs w:val="28"/>
        </w:rPr>
        <w:t xml:space="preserve"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</w:t>
      </w:r>
      <w:hyperlink r:id="rId15" w:history="1">
        <w:r w:rsidRPr="003930ED">
          <w:rPr>
            <w:rStyle w:val="a4"/>
            <w:rFonts w:cs="Times New Roman CYR"/>
            <w:sz w:val="28"/>
            <w:szCs w:val="28"/>
          </w:rPr>
          <w:t>частью 1 статьи 32</w:t>
        </w:r>
      </w:hyperlink>
      <w:r w:rsidRPr="003930ED">
        <w:rPr>
          <w:sz w:val="28"/>
          <w:szCs w:val="28"/>
        </w:rPr>
        <w:t xml:space="preserve"> Закона о контрактной системе (в случае установления таких критериев в документации о закупке);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33" w:name="sub_3124"/>
      <w:bookmarkEnd w:id="32"/>
      <w:proofErr w:type="gramStart"/>
      <w:r w:rsidRPr="003930ED">
        <w:rPr>
          <w:sz w:val="28"/>
          <w:szCs w:val="28"/>
        </w:rPr>
        <w:t xml:space="preserve">г) на основании результатов оценки, предусмотренной </w:t>
      </w:r>
      <w:hyperlink w:anchor="sub_3123" w:history="1">
        <w:r w:rsidRPr="003930ED">
          <w:rPr>
            <w:rStyle w:val="a4"/>
            <w:rFonts w:cs="Times New Roman CYR"/>
            <w:sz w:val="28"/>
            <w:szCs w:val="28"/>
          </w:rPr>
          <w:t>подпунктом "в"</w:t>
        </w:r>
      </w:hyperlink>
      <w:r w:rsidRPr="003930ED">
        <w:rPr>
          <w:sz w:val="28"/>
          <w:szCs w:val="28"/>
        </w:rPr>
        <w:t xml:space="preserve"> 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6" w:history="1">
        <w:r w:rsidRPr="003930ED">
          <w:rPr>
            <w:rStyle w:val="a4"/>
            <w:rFonts w:cs="Times New Roman CYR"/>
            <w:sz w:val="28"/>
            <w:szCs w:val="28"/>
          </w:rPr>
          <w:t>статьей 14</w:t>
        </w:r>
      </w:hyperlink>
      <w:r w:rsidRPr="003930ED">
        <w:rPr>
          <w:sz w:val="28"/>
          <w:szCs w:val="28"/>
        </w:rPr>
        <w:t xml:space="preserve"> Закона о контрактной системе;</w:t>
      </w:r>
      <w:proofErr w:type="gramEnd"/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34" w:name="sub_3125"/>
      <w:bookmarkEnd w:id="33"/>
      <w:proofErr w:type="spellStart"/>
      <w:r w:rsidRPr="003930ED">
        <w:rPr>
          <w:sz w:val="28"/>
          <w:szCs w:val="28"/>
        </w:rPr>
        <w:t>д</w:t>
      </w:r>
      <w:proofErr w:type="spellEnd"/>
      <w:r w:rsidRPr="003930ED">
        <w:rPr>
          <w:sz w:val="28"/>
          <w:szCs w:val="28"/>
        </w:rPr>
        <w:t>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35" w:name="sub_313"/>
      <w:bookmarkEnd w:id="34"/>
      <w:r w:rsidRPr="003930ED">
        <w:rPr>
          <w:sz w:val="28"/>
          <w:szCs w:val="28"/>
        </w:rPr>
        <w:t>3.1.3. При проведении закрытого электронного конкурса: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36" w:name="sub_3131"/>
      <w:bookmarkEnd w:id="35"/>
      <w:proofErr w:type="gramStart"/>
      <w:r w:rsidRPr="003930ED">
        <w:rPr>
          <w:sz w:val="28"/>
          <w:szCs w:val="28"/>
        </w:rPr>
        <w:t xml:space="preserve">а) рассмотрение информации и документов участников закупки в части соответствия их требованиям, указанным в приглашении и предусмотренным </w:t>
      </w:r>
      <w:hyperlink r:id="rId17" w:history="1">
        <w:r w:rsidRPr="003930ED">
          <w:rPr>
            <w:rStyle w:val="a4"/>
            <w:rFonts w:cs="Times New Roman CYR"/>
            <w:sz w:val="28"/>
            <w:szCs w:val="28"/>
          </w:rPr>
          <w:t>пунктом 12 части 1 статьи 42</w:t>
        </w:r>
      </w:hyperlink>
      <w:r w:rsidRPr="003930ED">
        <w:rPr>
          <w:sz w:val="28"/>
          <w:szCs w:val="28"/>
        </w:rPr>
        <w:t xml:space="preserve">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18" w:history="1">
        <w:r w:rsidRPr="003930ED">
          <w:rPr>
            <w:rStyle w:val="a4"/>
            <w:rFonts w:cs="Times New Roman CYR"/>
            <w:sz w:val="28"/>
            <w:szCs w:val="28"/>
          </w:rPr>
          <w:t>частью 2 статьи 75</w:t>
        </w:r>
      </w:hyperlink>
      <w:r w:rsidRPr="003930ED">
        <w:rPr>
          <w:sz w:val="28"/>
          <w:szCs w:val="28"/>
        </w:rPr>
        <w:t xml:space="preserve"> Закона о контрактной системе;</w:t>
      </w:r>
      <w:proofErr w:type="gramEnd"/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37" w:name="sub_3132"/>
      <w:bookmarkEnd w:id="36"/>
      <w:r w:rsidRPr="003930ED">
        <w:rPr>
          <w:sz w:val="28"/>
          <w:szCs w:val="28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38" w:name="sub_3133"/>
      <w:bookmarkEnd w:id="37"/>
      <w:r w:rsidRPr="003930ED">
        <w:rPr>
          <w:sz w:val="28"/>
          <w:szCs w:val="28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39" w:name="sub_3134"/>
      <w:bookmarkEnd w:id="38"/>
      <w:r w:rsidRPr="003930ED">
        <w:rPr>
          <w:sz w:val="28"/>
          <w:szCs w:val="28"/>
        </w:rPr>
        <w:t xml:space="preserve"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19" w:history="1">
        <w:r w:rsidRPr="003930ED">
          <w:rPr>
            <w:rStyle w:val="a4"/>
            <w:rFonts w:cs="Times New Roman CYR"/>
            <w:sz w:val="28"/>
            <w:szCs w:val="28"/>
          </w:rPr>
          <w:t>статьей 32</w:t>
        </w:r>
      </w:hyperlink>
      <w:r w:rsidRPr="003930ED">
        <w:rPr>
          <w:sz w:val="28"/>
          <w:szCs w:val="28"/>
        </w:rPr>
        <w:t xml:space="preserve"> Закона о контрактной системе;</w:t>
      </w:r>
    </w:p>
    <w:p w:rsidR="00CA1E49" w:rsidRPr="003930ED" w:rsidRDefault="00CA1E49" w:rsidP="00CA1E49">
      <w:pPr>
        <w:ind w:firstLine="708"/>
        <w:jc w:val="both"/>
        <w:rPr>
          <w:sz w:val="28"/>
          <w:szCs w:val="28"/>
        </w:rPr>
      </w:pPr>
      <w:bookmarkStart w:id="40" w:name="sub_3135"/>
      <w:bookmarkEnd w:id="39"/>
      <w:proofErr w:type="spellStart"/>
      <w:proofErr w:type="gramStart"/>
      <w:r w:rsidRPr="003930ED">
        <w:rPr>
          <w:sz w:val="28"/>
          <w:szCs w:val="28"/>
        </w:rPr>
        <w:t>д</w:t>
      </w:r>
      <w:proofErr w:type="spellEnd"/>
      <w:r w:rsidRPr="003930ED">
        <w:rPr>
          <w:sz w:val="28"/>
          <w:szCs w:val="28"/>
        </w:rPr>
        <w:t xml:space="preserve">) на основании результатов оценки, предусмотренной </w:t>
      </w:r>
      <w:hyperlink w:anchor="sub_3134" w:history="1">
        <w:r w:rsidRPr="003930ED">
          <w:rPr>
            <w:rStyle w:val="a4"/>
            <w:rFonts w:cs="Times New Roman CYR"/>
            <w:sz w:val="28"/>
            <w:szCs w:val="28"/>
          </w:rPr>
          <w:t>подпунктом "г"</w:t>
        </w:r>
      </w:hyperlink>
      <w:r w:rsidRPr="003930ED">
        <w:rPr>
          <w:sz w:val="28"/>
          <w:szCs w:val="28"/>
        </w:rPr>
        <w:t xml:space="preserve">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20" w:history="1">
        <w:r w:rsidRPr="003930ED">
          <w:rPr>
            <w:rStyle w:val="a4"/>
            <w:rFonts w:cs="Times New Roman CYR"/>
            <w:sz w:val="28"/>
            <w:szCs w:val="28"/>
          </w:rPr>
          <w:t>статьей 14</w:t>
        </w:r>
      </w:hyperlink>
      <w:r w:rsidRPr="003930ED">
        <w:rPr>
          <w:sz w:val="28"/>
          <w:szCs w:val="28"/>
        </w:rPr>
        <w:t xml:space="preserve"> Закона о контрактной системе;</w:t>
      </w:r>
      <w:proofErr w:type="gramEnd"/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41" w:name="sub_3136"/>
      <w:bookmarkEnd w:id="40"/>
      <w:r w:rsidRPr="00EF5316">
        <w:rPr>
          <w:sz w:val="28"/>
          <w:szCs w:val="28"/>
        </w:rPr>
        <w:t xml:space="preserve">е)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EF5316">
        <w:rPr>
          <w:sz w:val="28"/>
          <w:szCs w:val="28"/>
        </w:rPr>
        <w:t>площадки протокола подведения итогов определения</w:t>
      </w:r>
      <w:proofErr w:type="gramEnd"/>
      <w:r w:rsidRPr="00EF5316">
        <w:rPr>
          <w:sz w:val="28"/>
          <w:szCs w:val="28"/>
        </w:rPr>
        <w:t xml:space="preserve"> поставщика (подрядчика, исполнителя) усиленными </w:t>
      </w:r>
      <w:hyperlink r:id="rId21" w:history="1">
        <w:r w:rsidRPr="00EF5316">
          <w:rPr>
            <w:b/>
            <w:bCs/>
            <w:sz w:val="28"/>
            <w:szCs w:val="28"/>
          </w:rPr>
          <w:t>электронными подписями</w:t>
        </w:r>
      </w:hyperlink>
      <w:r w:rsidRPr="00EF5316">
        <w:rPr>
          <w:sz w:val="28"/>
          <w:szCs w:val="28"/>
        </w:rPr>
        <w:t>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42" w:name="sub_314"/>
      <w:bookmarkEnd w:id="41"/>
      <w:r w:rsidRPr="00EF5316">
        <w:rPr>
          <w:sz w:val="28"/>
          <w:szCs w:val="28"/>
        </w:rPr>
        <w:t>3.1.4. При проведении электронного аукциона: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43" w:name="sub_3141"/>
      <w:bookmarkEnd w:id="42"/>
      <w:r w:rsidRPr="00EF5316">
        <w:rPr>
          <w:sz w:val="28"/>
          <w:szCs w:val="28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2" w:history="1">
        <w:r w:rsidRPr="00EF5316">
          <w:rPr>
            <w:b/>
            <w:bCs/>
            <w:sz w:val="28"/>
            <w:szCs w:val="28"/>
          </w:rPr>
          <w:t>пунктами 1-8 части 12 статьи 48</w:t>
        </w:r>
      </w:hyperlink>
      <w:r w:rsidRPr="00EF5316">
        <w:rPr>
          <w:sz w:val="28"/>
          <w:szCs w:val="28"/>
        </w:rPr>
        <w:t xml:space="preserve"> Закона о контрактной системе;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44" w:name="sub_3142"/>
      <w:bookmarkEnd w:id="43"/>
      <w:proofErr w:type="gramStart"/>
      <w:r w:rsidRPr="00EF5316">
        <w:rPr>
          <w:sz w:val="28"/>
          <w:szCs w:val="28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</w:t>
      </w:r>
      <w:hyperlink w:anchor="sub_3141" w:history="1">
        <w:r w:rsidRPr="00EF5316">
          <w:rPr>
            <w:b/>
            <w:bCs/>
            <w:sz w:val="28"/>
            <w:szCs w:val="28"/>
          </w:rPr>
          <w:t>подпунктом "а"</w:t>
        </w:r>
      </w:hyperlink>
      <w:r w:rsidRPr="00EF5316">
        <w:rPr>
          <w:sz w:val="28"/>
          <w:szCs w:val="28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3" w:history="1">
        <w:r w:rsidRPr="00EF5316">
          <w:rPr>
            <w:b/>
            <w:bCs/>
            <w:sz w:val="28"/>
            <w:szCs w:val="28"/>
          </w:rPr>
          <w:t>пунктом 9 части 3 статьи 49</w:t>
        </w:r>
      </w:hyperlink>
      <w:r w:rsidRPr="00EF5316">
        <w:rPr>
          <w:sz w:val="28"/>
          <w:szCs w:val="28"/>
        </w:rPr>
        <w:t xml:space="preserve"> Закона о контрактной системе, при</w:t>
      </w:r>
      <w:proofErr w:type="gramEnd"/>
      <w:r w:rsidRPr="00EF5316">
        <w:rPr>
          <w:sz w:val="28"/>
          <w:szCs w:val="28"/>
        </w:rPr>
        <w:t xml:space="preserve"> </w:t>
      </w:r>
      <w:proofErr w:type="gramStart"/>
      <w:r w:rsidRPr="00EF5316">
        <w:rPr>
          <w:sz w:val="28"/>
          <w:szCs w:val="28"/>
        </w:rPr>
        <w:t xml:space="preserve">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4" w:history="1">
        <w:r w:rsidRPr="00EF5316">
          <w:rPr>
            <w:b/>
            <w:bCs/>
            <w:sz w:val="28"/>
            <w:szCs w:val="28"/>
          </w:rPr>
          <w:t>абзацем первым пункта 9 части 3</w:t>
        </w:r>
      </w:hyperlink>
      <w:r w:rsidRPr="00EF5316">
        <w:rPr>
          <w:sz w:val="28"/>
          <w:szCs w:val="28"/>
        </w:rPr>
        <w:t xml:space="preserve">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25" w:history="1">
        <w:r w:rsidRPr="00EF5316">
          <w:rPr>
            <w:b/>
            <w:bCs/>
            <w:sz w:val="28"/>
            <w:szCs w:val="28"/>
          </w:rPr>
          <w:t>статьей 14</w:t>
        </w:r>
      </w:hyperlink>
      <w:r w:rsidRPr="00EF5316">
        <w:rPr>
          <w:sz w:val="28"/>
          <w:szCs w:val="28"/>
        </w:rPr>
        <w:t xml:space="preserve"> Закона о контрактной системе;</w:t>
      </w:r>
      <w:proofErr w:type="gramEnd"/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45" w:name="sub_3143"/>
      <w:bookmarkEnd w:id="44"/>
      <w:r w:rsidRPr="00EF5316">
        <w:rPr>
          <w:sz w:val="28"/>
          <w:szCs w:val="28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EF5316">
        <w:rPr>
          <w:sz w:val="28"/>
          <w:szCs w:val="28"/>
        </w:rPr>
        <w:t>площадки протокола подведения итогов определения</w:t>
      </w:r>
      <w:proofErr w:type="gramEnd"/>
      <w:r w:rsidRPr="00EF5316">
        <w:rPr>
          <w:sz w:val="28"/>
          <w:szCs w:val="28"/>
        </w:rPr>
        <w:t xml:space="preserve"> поставщика (подрядчика, исполнителя) усиленными электронными подписями.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46" w:name="sub_315"/>
      <w:bookmarkEnd w:id="45"/>
      <w:r w:rsidRPr="00EF5316">
        <w:rPr>
          <w:sz w:val="28"/>
          <w:szCs w:val="28"/>
        </w:rPr>
        <w:t>3.1.5. При проведении закрытого аукциона: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47" w:name="sub_3151"/>
      <w:bookmarkEnd w:id="46"/>
      <w:proofErr w:type="gramStart"/>
      <w:r w:rsidRPr="00EF5316">
        <w:rPr>
          <w:sz w:val="28"/>
          <w:szCs w:val="28"/>
        </w:rPr>
        <w:t xml:space="preserve"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26" w:history="1">
        <w:r w:rsidRPr="00EF5316">
          <w:rPr>
            <w:b/>
            <w:bCs/>
            <w:sz w:val="28"/>
            <w:szCs w:val="28"/>
          </w:rPr>
          <w:t>пунктами 1</w:t>
        </w:r>
      </w:hyperlink>
      <w:r w:rsidRPr="00EF5316">
        <w:rPr>
          <w:sz w:val="28"/>
          <w:szCs w:val="28"/>
        </w:rPr>
        <w:t xml:space="preserve">, </w:t>
      </w:r>
      <w:hyperlink r:id="rId27" w:history="1">
        <w:r w:rsidRPr="00EF5316">
          <w:rPr>
            <w:b/>
            <w:bCs/>
            <w:sz w:val="28"/>
            <w:szCs w:val="28"/>
          </w:rPr>
          <w:t>2</w:t>
        </w:r>
      </w:hyperlink>
      <w:r w:rsidRPr="00EF5316">
        <w:rPr>
          <w:sz w:val="28"/>
          <w:szCs w:val="28"/>
        </w:rPr>
        <w:t xml:space="preserve">, </w:t>
      </w:r>
      <w:hyperlink r:id="rId28" w:history="1">
        <w:r w:rsidRPr="00EF5316">
          <w:rPr>
            <w:b/>
            <w:bCs/>
            <w:sz w:val="28"/>
            <w:szCs w:val="28"/>
          </w:rPr>
          <w:t>5-10 части 11 статьи 73</w:t>
        </w:r>
      </w:hyperlink>
      <w:r w:rsidRPr="00EF5316">
        <w:rPr>
          <w:sz w:val="28"/>
          <w:szCs w:val="28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29" w:history="1">
        <w:r w:rsidRPr="00EF5316">
          <w:rPr>
            <w:b/>
            <w:bCs/>
            <w:sz w:val="28"/>
            <w:szCs w:val="28"/>
          </w:rPr>
          <w:t>пунктом</w:t>
        </w:r>
        <w:proofErr w:type="gramEnd"/>
        <w:r w:rsidRPr="00EF5316">
          <w:rPr>
            <w:b/>
            <w:bCs/>
            <w:sz w:val="28"/>
            <w:szCs w:val="28"/>
          </w:rPr>
          <w:t xml:space="preserve"> 3 части 1 статьи 74</w:t>
        </w:r>
      </w:hyperlink>
      <w:r w:rsidRPr="00EF5316">
        <w:rPr>
          <w:sz w:val="28"/>
          <w:szCs w:val="28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48" w:name="sub_3152"/>
      <w:bookmarkEnd w:id="47"/>
      <w:r w:rsidRPr="00EF5316">
        <w:rPr>
          <w:sz w:val="28"/>
          <w:szCs w:val="28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49" w:name="sub_3153"/>
      <w:bookmarkEnd w:id="48"/>
      <w:r w:rsidRPr="00EF5316">
        <w:rPr>
          <w:sz w:val="28"/>
          <w:szCs w:val="28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50" w:name="sub_3154"/>
      <w:bookmarkEnd w:id="49"/>
      <w:proofErr w:type="gramStart"/>
      <w:r w:rsidRPr="00EF5316">
        <w:rPr>
          <w:sz w:val="28"/>
          <w:szCs w:val="28"/>
        </w:rP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0" w:history="1">
        <w:r w:rsidRPr="00EF5316">
          <w:rPr>
            <w:b/>
            <w:bCs/>
            <w:sz w:val="28"/>
            <w:szCs w:val="28"/>
          </w:rPr>
          <w:t>пунктом 7 части 4 статьи 74</w:t>
        </w:r>
      </w:hyperlink>
      <w:r w:rsidRPr="00EF5316">
        <w:rPr>
          <w:sz w:val="28"/>
          <w:szCs w:val="28"/>
        </w:rPr>
        <w:t xml:space="preserve"> Закона</w:t>
      </w:r>
      <w:proofErr w:type="gramEnd"/>
      <w:r w:rsidRPr="00EF5316">
        <w:rPr>
          <w:sz w:val="28"/>
          <w:szCs w:val="28"/>
        </w:rPr>
        <w:t xml:space="preserve"> </w:t>
      </w:r>
      <w:proofErr w:type="gramStart"/>
      <w:r w:rsidRPr="00EF5316">
        <w:rPr>
          <w:sz w:val="28"/>
          <w:szCs w:val="28"/>
        </w:rPr>
        <w:t xml:space="preserve">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1" w:history="1">
        <w:r w:rsidRPr="00EF5316">
          <w:rPr>
            <w:b/>
            <w:bCs/>
            <w:sz w:val="28"/>
            <w:szCs w:val="28"/>
          </w:rPr>
          <w:t>статьей 14</w:t>
        </w:r>
      </w:hyperlink>
      <w:r w:rsidRPr="00EF5316">
        <w:rPr>
          <w:sz w:val="28"/>
          <w:szCs w:val="28"/>
        </w:rPr>
        <w:t xml:space="preserve"> Закона о контрактной системе;</w:t>
      </w:r>
      <w:proofErr w:type="gramEnd"/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51" w:name="sub_3155"/>
      <w:bookmarkEnd w:id="50"/>
      <w:proofErr w:type="spellStart"/>
      <w:r w:rsidRPr="00EF5316">
        <w:rPr>
          <w:sz w:val="28"/>
          <w:szCs w:val="28"/>
        </w:rPr>
        <w:t>д</w:t>
      </w:r>
      <w:proofErr w:type="spellEnd"/>
      <w:r w:rsidRPr="00EF5316">
        <w:rPr>
          <w:sz w:val="28"/>
          <w:szCs w:val="28"/>
        </w:rPr>
        <w:t>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52" w:name="sub_316"/>
      <w:bookmarkEnd w:id="51"/>
      <w:r w:rsidRPr="00EF5316">
        <w:rPr>
          <w:sz w:val="28"/>
          <w:szCs w:val="28"/>
        </w:rPr>
        <w:t>3.1.6. При проведении закрытого электронного аукциона: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53" w:name="sub_3161"/>
      <w:bookmarkEnd w:id="52"/>
      <w:proofErr w:type="gramStart"/>
      <w:r w:rsidRPr="00EF5316">
        <w:rPr>
          <w:sz w:val="28"/>
          <w:szCs w:val="28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32" w:history="1">
        <w:r w:rsidRPr="00EF5316">
          <w:rPr>
            <w:b/>
            <w:bCs/>
            <w:sz w:val="28"/>
            <w:szCs w:val="28"/>
          </w:rPr>
          <w:t>пунктами 2-7 части 10 статьи 75</w:t>
        </w:r>
      </w:hyperlink>
      <w:r w:rsidRPr="00EF5316">
        <w:rPr>
          <w:sz w:val="28"/>
          <w:szCs w:val="28"/>
        </w:rPr>
        <w:t xml:space="preserve"> Закона о контрактной системе, а также в случае непредставления информации и</w:t>
      </w:r>
      <w:proofErr w:type="gramEnd"/>
      <w:r w:rsidRPr="00EF5316">
        <w:rPr>
          <w:sz w:val="28"/>
          <w:szCs w:val="28"/>
        </w:rPr>
        <w:t xml:space="preserve"> документов, предусмотренных </w:t>
      </w:r>
      <w:hyperlink r:id="rId33" w:history="1">
        <w:r w:rsidRPr="00EF5316">
          <w:rPr>
            <w:b/>
            <w:bCs/>
            <w:sz w:val="28"/>
            <w:szCs w:val="28"/>
          </w:rPr>
          <w:t>частью 2 статьи 76</w:t>
        </w:r>
      </w:hyperlink>
      <w:r w:rsidRPr="00EF5316">
        <w:rPr>
          <w:sz w:val="28"/>
          <w:szCs w:val="28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54" w:name="sub_3162"/>
      <w:bookmarkEnd w:id="53"/>
      <w:proofErr w:type="gramStart"/>
      <w:r w:rsidRPr="00EF5316">
        <w:rPr>
          <w:sz w:val="28"/>
          <w:szCs w:val="28"/>
        </w:rPr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</w:t>
      </w:r>
      <w:hyperlink w:anchor="sub_3161" w:history="1">
        <w:r w:rsidRPr="00EF5316">
          <w:rPr>
            <w:b/>
            <w:bCs/>
            <w:sz w:val="28"/>
            <w:szCs w:val="28"/>
          </w:rPr>
          <w:t>подпунктом "а"</w:t>
        </w:r>
      </w:hyperlink>
      <w:r w:rsidRPr="00EF5316">
        <w:rPr>
          <w:sz w:val="28"/>
          <w:szCs w:val="28"/>
        </w:rPr>
        <w:t xml:space="preserve">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</w:t>
      </w:r>
      <w:proofErr w:type="gramEnd"/>
      <w:r w:rsidRPr="00EF5316">
        <w:rPr>
          <w:sz w:val="28"/>
          <w:szCs w:val="28"/>
        </w:rPr>
        <w:t xml:space="preserve">, </w:t>
      </w:r>
      <w:proofErr w:type="gramStart"/>
      <w:r w:rsidRPr="00EF5316">
        <w:rPr>
          <w:sz w:val="28"/>
          <w:szCs w:val="28"/>
        </w:rPr>
        <w:t xml:space="preserve">предусмотренного </w:t>
      </w:r>
      <w:hyperlink r:id="rId34" w:history="1">
        <w:r w:rsidRPr="00EF5316">
          <w:rPr>
            <w:b/>
            <w:bCs/>
            <w:sz w:val="28"/>
            <w:szCs w:val="28"/>
          </w:rPr>
          <w:t>пунктом 9 части 3 статьи 49</w:t>
        </w:r>
      </w:hyperlink>
      <w:r w:rsidRPr="00EF5316">
        <w:rPr>
          <w:sz w:val="28"/>
          <w:szCs w:val="28"/>
        </w:rPr>
        <w:t xml:space="preserve"> 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35" w:history="1">
        <w:r w:rsidRPr="00EF5316">
          <w:rPr>
            <w:b/>
            <w:bCs/>
            <w:sz w:val="28"/>
            <w:szCs w:val="28"/>
          </w:rPr>
          <w:t>абзацем первым пункта 9 части 3 статьи 49</w:t>
        </w:r>
      </w:hyperlink>
      <w:r w:rsidRPr="00EF5316">
        <w:rPr>
          <w:sz w:val="28"/>
          <w:szCs w:val="28"/>
        </w:rPr>
        <w:t xml:space="preserve"> 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6" w:history="1">
        <w:r w:rsidRPr="00EF5316">
          <w:rPr>
            <w:b/>
            <w:bCs/>
            <w:sz w:val="28"/>
            <w:szCs w:val="28"/>
          </w:rPr>
          <w:t>статьей 14</w:t>
        </w:r>
        <w:proofErr w:type="gramEnd"/>
      </w:hyperlink>
      <w:r w:rsidRPr="00EF5316">
        <w:rPr>
          <w:sz w:val="28"/>
          <w:szCs w:val="28"/>
        </w:rPr>
        <w:t xml:space="preserve"> Закона о контрактной системе;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55" w:name="sub_3163"/>
      <w:bookmarkEnd w:id="54"/>
      <w:r w:rsidRPr="00EF5316">
        <w:rPr>
          <w:sz w:val="28"/>
          <w:szCs w:val="28"/>
        </w:rPr>
        <w:t xml:space="preserve">в)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EF5316">
        <w:rPr>
          <w:sz w:val="28"/>
          <w:szCs w:val="28"/>
        </w:rPr>
        <w:t>площадки протокола подведения итогов определения</w:t>
      </w:r>
      <w:proofErr w:type="gramEnd"/>
      <w:r w:rsidRPr="00EF5316">
        <w:rPr>
          <w:sz w:val="28"/>
          <w:szCs w:val="28"/>
        </w:rPr>
        <w:t xml:space="preserve"> поставщика (подрядчика, исполнителя) усиленными </w:t>
      </w:r>
      <w:hyperlink r:id="rId37" w:history="1">
        <w:r w:rsidRPr="00EF5316">
          <w:rPr>
            <w:b/>
            <w:bCs/>
            <w:sz w:val="28"/>
            <w:szCs w:val="28"/>
          </w:rPr>
          <w:t>электронными подписями</w:t>
        </w:r>
      </w:hyperlink>
      <w:r w:rsidRPr="00EF5316">
        <w:rPr>
          <w:sz w:val="28"/>
          <w:szCs w:val="28"/>
        </w:rPr>
        <w:t>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56" w:name="sub_317"/>
      <w:bookmarkEnd w:id="55"/>
      <w:r w:rsidRPr="00EF5316">
        <w:rPr>
          <w:sz w:val="28"/>
          <w:szCs w:val="28"/>
        </w:rPr>
        <w:t>3.1.7. При проведении электронного запроса котировок: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57" w:name="sub_3171"/>
      <w:bookmarkEnd w:id="56"/>
      <w:r w:rsidRPr="00EF5316">
        <w:rPr>
          <w:sz w:val="28"/>
          <w:szCs w:val="28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38" w:history="1">
        <w:r w:rsidRPr="00EF5316">
          <w:rPr>
            <w:b/>
            <w:bCs/>
            <w:sz w:val="28"/>
            <w:szCs w:val="28"/>
          </w:rPr>
          <w:t>пунктами 1-8 части 12 статьи 48</w:t>
        </w:r>
      </w:hyperlink>
      <w:r w:rsidRPr="00EF5316">
        <w:rPr>
          <w:sz w:val="28"/>
          <w:szCs w:val="28"/>
        </w:rPr>
        <w:t xml:space="preserve"> Закона о контрактной системе;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58" w:name="sub_3172"/>
      <w:bookmarkEnd w:id="57"/>
      <w:proofErr w:type="gramStart"/>
      <w:r w:rsidRPr="00EF5316">
        <w:rPr>
          <w:sz w:val="28"/>
          <w:szCs w:val="28"/>
        </w:rPr>
        <w:t xml:space="preserve">б) на основании решения, предусмотренного </w:t>
      </w:r>
      <w:hyperlink w:anchor="sub_3171" w:history="1">
        <w:r w:rsidRPr="00EF5316">
          <w:rPr>
            <w:b/>
            <w:bCs/>
            <w:sz w:val="28"/>
            <w:szCs w:val="28"/>
          </w:rPr>
          <w:t>подпунктом "а"</w:t>
        </w:r>
      </w:hyperlink>
      <w:r w:rsidRPr="00EF5316">
        <w:rPr>
          <w:sz w:val="28"/>
          <w:szCs w:val="28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</w:t>
      </w:r>
      <w:hyperlink r:id="rId39" w:history="1">
        <w:r w:rsidRPr="00EF5316">
          <w:rPr>
            <w:b/>
            <w:bCs/>
            <w:sz w:val="28"/>
            <w:szCs w:val="28"/>
          </w:rPr>
          <w:t>частью 24 статьи 22</w:t>
        </w:r>
      </w:hyperlink>
      <w:r w:rsidRPr="00EF5316">
        <w:rPr>
          <w:sz w:val="28"/>
          <w:szCs w:val="28"/>
        </w:rPr>
        <w:t xml:space="preserve"> 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 w:rsidRPr="00EF5316">
        <w:rPr>
          <w:sz w:val="28"/>
          <w:szCs w:val="28"/>
        </w:rPr>
        <w:t xml:space="preserve"> </w:t>
      </w:r>
      <w:proofErr w:type="gramStart"/>
      <w:r w:rsidRPr="00EF5316">
        <w:rPr>
          <w:sz w:val="28"/>
          <w:szCs w:val="28"/>
        </w:rPr>
        <w:t>соответствии</w:t>
      </w:r>
      <w:proofErr w:type="gramEnd"/>
      <w:r w:rsidRPr="00EF5316">
        <w:rPr>
          <w:sz w:val="28"/>
          <w:szCs w:val="28"/>
        </w:rPr>
        <w:t xml:space="preserve"> со </w:t>
      </w:r>
      <w:hyperlink r:id="rId40" w:history="1">
        <w:r w:rsidRPr="00EF5316">
          <w:rPr>
            <w:b/>
            <w:bCs/>
            <w:sz w:val="28"/>
            <w:szCs w:val="28"/>
          </w:rPr>
          <w:t>статьей 14</w:t>
        </w:r>
      </w:hyperlink>
      <w:r w:rsidRPr="00EF5316">
        <w:rPr>
          <w:sz w:val="28"/>
          <w:szCs w:val="28"/>
        </w:rPr>
        <w:t xml:space="preserve"> названного Федерального закона;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59" w:name="sub_3173"/>
      <w:bookmarkEnd w:id="58"/>
      <w:r w:rsidRPr="00EF5316">
        <w:rPr>
          <w:sz w:val="28"/>
          <w:szCs w:val="28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EF5316">
        <w:rPr>
          <w:sz w:val="28"/>
          <w:szCs w:val="28"/>
        </w:rPr>
        <w:t>площадки протокола подведения итогов определения</w:t>
      </w:r>
      <w:proofErr w:type="gramEnd"/>
      <w:r w:rsidRPr="00EF5316">
        <w:rPr>
          <w:sz w:val="28"/>
          <w:szCs w:val="28"/>
        </w:rPr>
        <w:t xml:space="preserve"> поставщика (подрядчика, исполнителя) усиленными электронными подписями.</w:t>
      </w:r>
    </w:p>
    <w:p w:rsidR="00CA1E49" w:rsidRDefault="00CA1E49" w:rsidP="00CA1E49">
      <w:pPr>
        <w:ind w:firstLine="708"/>
        <w:jc w:val="both"/>
        <w:rPr>
          <w:sz w:val="28"/>
          <w:szCs w:val="28"/>
        </w:rPr>
      </w:pPr>
      <w:bookmarkStart w:id="60" w:name="sub_318"/>
      <w:bookmarkEnd w:id="59"/>
      <w:r w:rsidRPr="00EF5316">
        <w:rPr>
          <w:sz w:val="28"/>
          <w:szCs w:val="28"/>
        </w:rPr>
        <w:t xml:space="preserve">3.1.8. Иные функции в соответствии с </w:t>
      </w:r>
      <w:hyperlink r:id="rId41" w:history="1">
        <w:r w:rsidRPr="00EF5316">
          <w:rPr>
            <w:b/>
            <w:bCs/>
            <w:sz w:val="28"/>
            <w:szCs w:val="28"/>
          </w:rPr>
          <w:t>Законом</w:t>
        </w:r>
      </w:hyperlink>
      <w:r w:rsidRPr="00EF5316">
        <w:rPr>
          <w:sz w:val="28"/>
          <w:szCs w:val="28"/>
        </w:rPr>
        <w:t xml:space="preserve"> о контрактной системе.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</w:p>
    <w:p w:rsidR="00CA1E49" w:rsidRDefault="00CA1E49" w:rsidP="00CA1E49">
      <w:pPr>
        <w:ind w:firstLine="708"/>
        <w:jc w:val="center"/>
        <w:rPr>
          <w:b/>
          <w:sz w:val="28"/>
          <w:szCs w:val="28"/>
        </w:rPr>
      </w:pPr>
      <w:bookmarkStart w:id="61" w:name="sub_400"/>
      <w:bookmarkEnd w:id="60"/>
      <w:r w:rsidRPr="00742764">
        <w:rPr>
          <w:b/>
          <w:sz w:val="28"/>
          <w:szCs w:val="28"/>
        </w:rPr>
        <w:t>4. Порядок формирования комиссии</w:t>
      </w:r>
      <w:bookmarkEnd w:id="61"/>
    </w:p>
    <w:p w:rsidR="00CA1E49" w:rsidRPr="00742764" w:rsidRDefault="00CA1E49" w:rsidP="00CA1E49">
      <w:pPr>
        <w:ind w:firstLine="708"/>
        <w:jc w:val="center"/>
        <w:rPr>
          <w:b/>
          <w:sz w:val="28"/>
          <w:szCs w:val="28"/>
        </w:rPr>
      </w:pP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62" w:name="sub_401"/>
      <w:r w:rsidRPr="00EF5316">
        <w:rPr>
          <w:sz w:val="28"/>
          <w:szCs w:val="28"/>
        </w:rPr>
        <w:t xml:space="preserve">4.1. Комиссия является коллегиальным органом Заказчика, основанным на </w:t>
      </w:r>
      <w:r w:rsidRPr="00EF5316">
        <w:rPr>
          <w:b/>
          <w:sz w:val="28"/>
          <w:szCs w:val="28"/>
        </w:rPr>
        <w:t>постоянной</w:t>
      </w:r>
      <w:r w:rsidRPr="00EF5316">
        <w:rPr>
          <w:sz w:val="28"/>
          <w:szCs w:val="28"/>
        </w:rPr>
        <w:t xml:space="preserve"> основе. Персональный состав Комиссии утверждается Заказчиком до начала проведения закупки.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63" w:name="sub_402"/>
      <w:bookmarkEnd w:id="62"/>
      <w:r w:rsidRPr="00EF5316">
        <w:rPr>
          <w:sz w:val="28"/>
          <w:szCs w:val="28"/>
        </w:rPr>
        <w:t>4.2. В состав Комиссии входят не менее трех человек - председатель Комиссии, члены Комиссии, секретарь Комиссии.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64" w:name="sub_403"/>
      <w:bookmarkEnd w:id="63"/>
      <w:r w:rsidRPr="00EF5316">
        <w:rPr>
          <w:sz w:val="28"/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65" w:name="sub_404"/>
      <w:bookmarkEnd w:id="64"/>
      <w:r w:rsidRPr="00EF5316">
        <w:rPr>
          <w:sz w:val="28"/>
          <w:szCs w:val="28"/>
        </w:rPr>
        <w:t>4.4. Членами комиссии не могут быть: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66" w:name="sub_3961"/>
      <w:r w:rsidRPr="00EF5316">
        <w:rPr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67" w:name="sub_3962"/>
      <w:bookmarkEnd w:id="66"/>
      <w:proofErr w:type="gramStart"/>
      <w:r w:rsidRPr="00EF5316">
        <w:rPr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EF5316">
        <w:rPr>
          <w:sz w:val="28"/>
          <w:szCs w:val="28"/>
        </w:rPr>
        <w:t xml:space="preserve"> Понятие "личная заинтересованность" используется в значении, указанном в </w:t>
      </w:r>
      <w:hyperlink r:id="rId42" w:history="1">
        <w:r w:rsidRPr="00EF5316">
          <w:rPr>
            <w:b/>
            <w:bCs/>
            <w:sz w:val="28"/>
            <w:szCs w:val="28"/>
          </w:rPr>
          <w:t>Федеральном законе</w:t>
        </w:r>
      </w:hyperlink>
      <w:r w:rsidRPr="00EF5316">
        <w:rPr>
          <w:sz w:val="28"/>
          <w:szCs w:val="28"/>
        </w:rPr>
        <w:t xml:space="preserve"> от 25 декабря 2008 года N 273-ФЗ "О противодействии коррупции";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68" w:name="sub_3963"/>
      <w:bookmarkEnd w:id="67"/>
      <w:r w:rsidRPr="00EF5316">
        <w:rPr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69" w:name="sub_3964"/>
      <w:bookmarkEnd w:id="68"/>
      <w:r w:rsidRPr="00EF5316">
        <w:rPr>
          <w:sz w:val="28"/>
          <w:szCs w:val="28"/>
        </w:rPr>
        <w:t>4) должностные лица органов контроля, указанных в 99 Федерального закона о контрактной системе, непосредственно осуществляющие контроль в сфере закупок.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70" w:name="sub_405"/>
      <w:bookmarkEnd w:id="65"/>
      <w:bookmarkEnd w:id="69"/>
      <w:r w:rsidRPr="00EF5316">
        <w:rPr>
          <w:sz w:val="28"/>
          <w:szCs w:val="28"/>
        </w:rPr>
        <w:t>4.5.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части 4.4 настоящей статьи. В случае выявления в составе комиссии физических лиц, указанных в части 4.4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4.4.  настоящей статьи.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71" w:name="sub_406"/>
      <w:bookmarkEnd w:id="70"/>
      <w:r w:rsidRPr="00EF5316">
        <w:rPr>
          <w:sz w:val="28"/>
          <w:szCs w:val="28"/>
        </w:rPr>
        <w:t>4.6. Заседание Комиссии считается правомочным, если в нем участвует не менее чем пятьдесят процентов общего числа ее членов.</w:t>
      </w:r>
      <w:bookmarkEnd w:id="71"/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r w:rsidRPr="00EF5316">
        <w:rPr>
          <w:sz w:val="28"/>
          <w:szCs w:val="28"/>
        </w:rPr>
        <w:t xml:space="preserve">4.7.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hyperlink r:id="rId43" w:history="1">
        <w:r w:rsidRPr="00EF5316">
          <w:rPr>
            <w:b/>
            <w:bCs/>
            <w:sz w:val="28"/>
            <w:szCs w:val="28"/>
          </w:rPr>
          <w:t>Федеральным законом</w:t>
        </w:r>
      </w:hyperlink>
      <w:r w:rsidRPr="00EF5316">
        <w:rPr>
          <w:sz w:val="28"/>
          <w:szCs w:val="28"/>
        </w:rPr>
        <w:t xml:space="preserve"> от 25 декабря 2008 года N 273-ФЗ "О противодействии коррупции", в том числе с учетом информации, предоставленной заказчику в соответствии с </w:t>
      </w:r>
      <w:hyperlink r:id="rId44" w:history="1">
        <w:r w:rsidRPr="00EF5316">
          <w:rPr>
            <w:b/>
            <w:bCs/>
            <w:sz w:val="28"/>
            <w:szCs w:val="28"/>
          </w:rPr>
          <w:t>частью 23 статьи 34</w:t>
        </w:r>
      </w:hyperlink>
      <w:r w:rsidRPr="00EF5316">
        <w:rPr>
          <w:sz w:val="28"/>
          <w:szCs w:val="28"/>
        </w:rPr>
        <w:t xml:space="preserve"> Федерального закона о контрактной системе.</w:t>
      </w:r>
    </w:p>
    <w:p w:rsidR="00CA1E49" w:rsidRDefault="00CA1E49" w:rsidP="00CA1E49">
      <w:pPr>
        <w:ind w:firstLine="708"/>
        <w:jc w:val="center"/>
        <w:rPr>
          <w:b/>
          <w:sz w:val="28"/>
          <w:szCs w:val="28"/>
        </w:rPr>
      </w:pPr>
      <w:bookmarkStart w:id="72" w:name="sub_500"/>
      <w:r w:rsidRPr="003C3B27">
        <w:rPr>
          <w:b/>
          <w:sz w:val="28"/>
          <w:szCs w:val="28"/>
        </w:rPr>
        <w:t>5. Порядок проведения заседаний комиссии</w:t>
      </w:r>
      <w:bookmarkEnd w:id="72"/>
    </w:p>
    <w:p w:rsidR="00CA1E49" w:rsidRPr="003C3B27" w:rsidRDefault="00CA1E49" w:rsidP="00CA1E49">
      <w:pPr>
        <w:ind w:firstLine="708"/>
        <w:jc w:val="center"/>
        <w:rPr>
          <w:b/>
          <w:sz w:val="28"/>
          <w:szCs w:val="28"/>
        </w:rPr>
      </w:pP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73" w:name="sub_501"/>
      <w:r w:rsidRPr="00EF5316">
        <w:rPr>
          <w:sz w:val="28"/>
          <w:szCs w:val="28"/>
        </w:rPr>
        <w:t xml:space="preserve">5.1. Председатель Комиссии не </w:t>
      </w:r>
      <w:proofErr w:type="gramStart"/>
      <w:r w:rsidRPr="00EF5316">
        <w:rPr>
          <w:sz w:val="28"/>
          <w:szCs w:val="28"/>
        </w:rPr>
        <w:t>позднее</w:t>
      </w:r>
      <w:proofErr w:type="gramEnd"/>
      <w:r w:rsidRPr="00EF5316">
        <w:rPr>
          <w:sz w:val="28"/>
          <w:szCs w:val="28"/>
        </w:rPr>
        <w:t xml:space="preserve"> чем за два рабочих дня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74" w:name="sub_502"/>
      <w:bookmarkEnd w:id="73"/>
      <w:r w:rsidRPr="00EF5316">
        <w:rPr>
          <w:sz w:val="28"/>
          <w:szCs w:val="28"/>
        </w:rPr>
        <w:t xml:space="preserve">5.2. Члены комиссии могут участвовать в таком заседании с использованием систем </w:t>
      </w:r>
      <w:proofErr w:type="spellStart"/>
      <w:r w:rsidRPr="00EF5316">
        <w:rPr>
          <w:sz w:val="28"/>
          <w:szCs w:val="28"/>
        </w:rPr>
        <w:t>видео-конференц-связи</w:t>
      </w:r>
      <w:proofErr w:type="spellEnd"/>
      <w:r w:rsidRPr="00EF5316">
        <w:rPr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75" w:name="sub_503"/>
      <w:bookmarkEnd w:id="74"/>
      <w:r w:rsidRPr="00EF5316">
        <w:rPr>
          <w:sz w:val="28"/>
          <w:szCs w:val="28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76" w:name="sub_504"/>
      <w:bookmarkEnd w:id="75"/>
      <w:r w:rsidRPr="00EF5316">
        <w:rPr>
          <w:sz w:val="28"/>
          <w:szCs w:val="28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77" w:name="sub_505"/>
      <w:bookmarkEnd w:id="76"/>
      <w:r w:rsidRPr="00EF5316">
        <w:rPr>
          <w:sz w:val="28"/>
          <w:szCs w:val="28"/>
        </w:rPr>
        <w:t>5.5. Председатель Комиссии: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78" w:name="sub_551"/>
      <w:bookmarkEnd w:id="77"/>
      <w:r w:rsidRPr="00EF5316">
        <w:rPr>
          <w:sz w:val="28"/>
          <w:szCs w:val="28"/>
        </w:rPr>
        <w:t>5.5.1. Ведет заседание Комиссии, в том числе:</w:t>
      </w:r>
    </w:p>
    <w:bookmarkEnd w:id="78"/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r w:rsidRPr="00EF5316">
        <w:rPr>
          <w:sz w:val="28"/>
          <w:szCs w:val="28"/>
        </w:rPr>
        <w:t>- открывает заседание;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r w:rsidRPr="00EF5316">
        <w:rPr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r w:rsidRPr="00EF5316">
        <w:rPr>
          <w:sz w:val="28"/>
          <w:szCs w:val="28"/>
        </w:rPr>
        <w:t>- выносит на голосование вопросы, рассматриваемые Комиссией;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r w:rsidRPr="00EF5316">
        <w:rPr>
          <w:sz w:val="28"/>
          <w:szCs w:val="28"/>
        </w:rPr>
        <w:t>- подводит итоги голосования и оглашает принятые решения;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r w:rsidRPr="00EF5316">
        <w:rPr>
          <w:sz w:val="28"/>
          <w:szCs w:val="28"/>
        </w:rPr>
        <w:t>- объявляет о завершении заседания Комиссии.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79" w:name="sub_552"/>
      <w:r w:rsidRPr="00EF5316">
        <w:rPr>
          <w:sz w:val="28"/>
          <w:szCs w:val="28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80" w:name="sub_506"/>
      <w:bookmarkEnd w:id="79"/>
      <w:r w:rsidRPr="00EF5316">
        <w:rPr>
          <w:sz w:val="28"/>
          <w:szCs w:val="28"/>
        </w:rPr>
        <w:t>5.6. Члены Комиссии: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81" w:name="sub_561"/>
      <w:bookmarkEnd w:id="80"/>
      <w:r w:rsidRPr="00EF5316">
        <w:rPr>
          <w:sz w:val="28"/>
          <w:szCs w:val="28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82" w:name="sub_562"/>
      <w:bookmarkEnd w:id="81"/>
      <w:r w:rsidRPr="00EF5316">
        <w:rPr>
          <w:sz w:val="28"/>
          <w:szCs w:val="28"/>
        </w:rPr>
        <w:t>5.6.2. Подписывают протоколы Комиссии.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83" w:name="sub_563"/>
      <w:bookmarkEnd w:id="82"/>
      <w:r w:rsidRPr="00EF5316">
        <w:rPr>
          <w:sz w:val="28"/>
          <w:szCs w:val="28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84" w:name="sub_507"/>
      <w:bookmarkEnd w:id="83"/>
      <w:r w:rsidRPr="00EF5316">
        <w:rPr>
          <w:sz w:val="28"/>
          <w:szCs w:val="28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85" w:name="sub_508"/>
      <w:bookmarkEnd w:id="84"/>
      <w:r w:rsidRPr="00EF5316">
        <w:rPr>
          <w:sz w:val="28"/>
          <w:szCs w:val="28"/>
        </w:rPr>
        <w:t>5.8. При голосовании каждый член Комиссии имеет один голос.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86" w:name="sub_509"/>
      <w:bookmarkEnd w:id="85"/>
      <w:r w:rsidRPr="00EF5316">
        <w:rPr>
          <w:sz w:val="28"/>
          <w:szCs w:val="28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:rsidR="00CA1E49" w:rsidRDefault="00CA1E49" w:rsidP="00CA1E49">
      <w:pPr>
        <w:ind w:firstLine="708"/>
        <w:jc w:val="both"/>
        <w:rPr>
          <w:sz w:val="28"/>
          <w:szCs w:val="28"/>
        </w:rPr>
      </w:pPr>
      <w:bookmarkStart w:id="87" w:name="sub_510"/>
      <w:bookmarkEnd w:id="86"/>
      <w:r w:rsidRPr="00EF5316">
        <w:rPr>
          <w:sz w:val="28"/>
          <w:szCs w:val="28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  <w:bookmarkEnd w:id="87"/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</w:p>
    <w:p w:rsidR="00CA1E49" w:rsidRDefault="00CA1E49" w:rsidP="00CA1E49">
      <w:pPr>
        <w:ind w:firstLine="708"/>
        <w:jc w:val="center"/>
        <w:rPr>
          <w:b/>
          <w:sz w:val="28"/>
          <w:szCs w:val="28"/>
        </w:rPr>
      </w:pPr>
      <w:bookmarkStart w:id="88" w:name="sub_600"/>
      <w:r w:rsidRPr="003C3B27">
        <w:rPr>
          <w:b/>
          <w:sz w:val="28"/>
          <w:szCs w:val="28"/>
        </w:rPr>
        <w:t>6. Ответственность членов комиссии</w:t>
      </w:r>
      <w:bookmarkEnd w:id="88"/>
    </w:p>
    <w:p w:rsidR="00CA1E49" w:rsidRPr="003C3B27" w:rsidRDefault="00CA1E49" w:rsidP="00CA1E49">
      <w:pPr>
        <w:ind w:firstLine="708"/>
        <w:jc w:val="center"/>
        <w:rPr>
          <w:b/>
          <w:sz w:val="28"/>
          <w:szCs w:val="28"/>
        </w:rPr>
      </w:pP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89" w:name="sub_601"/>
      <w:r w:rsidRPr="00EF5316">
        <w:rPr>
          <w:sz w:val="28"/>
          <w:szCs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90" w:name="sub_602"/>
      <w:bookmarkEnd w:id="89"/>
      <w:r w:rsidRPr="00EF5316">
        <w:rPr>
          <w:sz w:val="28"/>
          <w:szCs w:val="28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91" w:name="sub_603"/>
      <w:bookmarkEnd w:id="90"/>
      <w:r w:rsidRPr="00EF5316">
        <w:rPr>
          <w:sz w:val="28"/>
          <w:szCs w:val="28"/>
        </w:rPr>
        <w:t xml:space="preserve">6.3. </w:t>
      </w:r>
      <w:proofErr w:type="gramStart"/>
      <w:r w:rsidRPr="00EF5316">
        <w:rPr>
          <w:sz w:val="28"/>
          <w:szCs w:val="28"/>
        </w:rPr>
        <w:t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  <w:proofErr w:type="gramEnd"/>
    </w:p>
    <w:p w:rsidR="00CA1E49" w:rsidRDefault="00CA1E49" w:rsidP="00CA1E49">
      <w:pPr>
        <w:ind w:firstLine="708"/>
        <w:jc w:val="both"/>
        <w:rPr>
          <w:sz w:val="28"/>
          <w:szCs w:val="28"/>
        </w:rPr>
      </w:pPr>
      <w:bookmarkStart w:id="92" w:name="sub_604"/>
      <w:bookmarkEnd w:id="91"/>
      <w:r w:rsidRPr="00EF5316">
        <w:rPr>
          <w:sz w:val="28"/>
          <w:szCs w:val="28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  <w:bookmarkEnd w:id="92"/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</w:p>
    <w:p w:rsidR="00CA1E49" w:rsidRPr="003C3B27" w:rsidRDefault="00CA1E49" w:rsidP="00CA1E49">
      <w:pPr>
        <w:ind w:firstLine="708"/>
        <w:jc w:val="center"/>
        <w:rPr>
          <w:b/>
          <w:sz w:val="28"/>
          <w:szCs w:val="28"/>
        </w:rPr>
      </w:pPr>
      <w:bookmarkStart w:id="93" w:name="sub_700"/>
      <w:r w:rsidRPr="003C3B27">
        <w:rPr>
          <w:b/>
          <w:sz w:val="28"/>
          <w:szCs w:val="28"/>
        </w:rPr>
        <w:t>7. Обжалование решений комиссии</w:t>
      </w:r>
      <w:bookmarkEnd w:id="93"/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  <w:bookmarkStart w:id="94" w:name="sub_701"/>
      <w:r w:rsidRPr="00EF5316">
        <w:rPr>
          <w:sz w:val="28"/>
          <w:szCs w:val="28"/>
        </w:rPr>
        <w:t xml:space="preserve">7.1. Решение комиссии, принятое в нарушение требований </w:t>
      </w:r>
      <w:hyperlink r:id="rId45" w:history="1">
        <w:r w:rsidRPr="00EF5316">
          <w:rPr>
            <w:b/>
            <w:bCs/>
            <w:sz w:val="28"/>
            <w:szCs w:val="28"/>
          </w:rPr>
          <w:t>Закона</w:t>
        </w:r>
      </w:hyperlink>
      <w:r w:rsidRPr="00EF5316">
        <w:rPr>
          <w:sz w:val="28"/>
          <w:szCs w:val="28"/>
        </w:rPr>
        <w:t xml:space="preserve">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bookmarkEnd w:id="94"/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</w:p>
    <w:p w:rsidR="00CA1E49" w:rsidRPr="00EF5316" w:rsidRDefault="00CA1E49" w:rsidP="00CA1E49">
      <w:pPr>
        <w:ind w:firstLine="708"/>
        <w:jc w:val="both"/>
        <w:rPr>
          <w:sz w:val="28"/>
          <w:szCs w:val="28"/>
        </w:rPr>
      </w:pPr>
    </w:p>
    <w:p w:rsidR="004C30D2" w:rsidRDefault="004C30D2"/>
    <w:sectPr w:rsidR="004C30D2" w:rsidSect="00FA1E0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1E49"/>
    <w:rsid w:val="0000001E"/>
    <w:rsid w:val="000009AE"/>
    <w:rsid w:val="0000100A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71F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112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4552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EF"/>
    <w:rsid w:val="00155DEA"/>
    <w:rsid w:val="001567BF"/>
    <w:rsid w:val="00156C82"/>
    <w:rsid w:val="0015773E"/>
    <w:rsid w:val="00157C19"/>
    <w:rsid w:val="00157C99"/>
    <w:rsid w:val="00160206"/>
    <w:rsid w:val="0016032A"/>
    <w:rsid w:val="00160477"/>
    <w:rsid w:val="00160D5F"/>
    <w:rsid w:val="00160EDD"/>
    <w:rsid w:val="00161591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F1F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50B7"/>
    <w:rsid w:val="001A5128"/>
    <w:rsid w:val="001A52EA"/>
    <w:rsid w:val="001A544E"/>
    <w:rsid w:val="001A5B91"/>
    <w:rsid w:val="001A5CF5"/>
    <w:rsid w:val="001A5F91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74C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8FE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5BF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4C12"/>
    <w:rsid w:val="002956AB"/>
    <w:rsid w:val="002956BC"/>
    <w:rsid w:val="00296169"/>
    <w:rsid w:val="0029635E"/>
    <w:rsid w:val="00296803"/>
    <w:rsid w:val="00296811"/>
    <w:rsid w:val="00296A1F"/>
    <w:rsid w:val="00296D9E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1A5C"/>
    <w:rsid w:val="003A2E64"/>
    <w:rsid w:val="003A3003"/>
    <w:rsid w:val="003A3852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121"/>
    <w:rsid w:val="00476283"/>
    <w:rsid w:val="00476548"/>
    <w:rsid w:val="0047677E"/>
    <w:rsid w:val="00476D41"/>
    <w:rsid w:val="00477019"/>
    <w:rsid w:val="004770F7"/>
    <w:rsid w:val="00477178"/>
    <w:rsid w:val="00477D09"/>
    <w:rsid w:val="004800D9"/>
    <w:rsid w:val="004817AD"/>
    <w:rsid w:val="00481CFE"/>
    <w:rsid w:val="00481E54"/>
    <w:rsid w:val="004820A9"/>
    <w:rsid w:val="00482430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1B4"/>
    <w:rsid w:val="00494331"/>
    <w:rsid w:val="004946F9"/>
    <w:rsid w:val="00494D33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229"/>
    <w:rsid w:val="004A3F6C"/>
    <w:rsid w:val="004A47AC"/>
    <w:rsid w:val="004A4C5C"/>
    <w:rsid w:val="004A4E0A"/>
    <w:rsid w:val="004A506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5684"/>
    <w:rsid w:val="00505BB6"/>
    <w:rsid w:val="005064A3"/>
    <w:rsid w:val="00506D07"/>
    <w:rsid w:val="00506E53"/>
    <w:rsid w:val="0050704D"/>
    <w:rsid w:val="00510013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946"/>
    <w:rsid w:val="00515DE0"/>
    <w:rsid w:val="00515EDD"/>
    <w:rsid w:val="00516363"/>
    <w:rsid w:val="00516639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D72"/>
    <w:rsid w:val="005311D6"/>
    <w:rsid w:val="0053150B"/>
    <w:rsid w:val="005318CE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30"/>
    <w:rsid w:val="0054187D"/>
    <w:rsid w:val="00541B96"/>
    <w:rsid w:val="00541DA3"/>
    <w:rsid w:val="00541EDF"/>
    <w:rsid w:val="00542016"/>
    <w:rsid w:val="005420D2"/>
    <w:rsid w:val="00542182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758"/>
    <w:rsid w:val="00545D68"/>
    <w:rsid w:val="00545DAF"/>
    <w:rsid w:val="00545E2E"/>
    <w:rsid w:val="00546454"/>
    <w:rsid w:val="00546D2D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FAE"/>
    <w:rsid w:val="00575627"/>
    <w:rsid w:val="005756FB"/>
    <w:rsid w:val="0057570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79F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E01"/>
    <w:rsid w:val="00676534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046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7D4"/>
    <w:rsid w:val="006E3A79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CC"/>
    <w:rsid w:val="006F2AC4"/>
    <w:rsid w:val="006F2D55"/>
    <w:rsid w:val="006F2FF8"/>
    <w:rsid w:val="006F306E"/>
    <w:rsid w:val="006F32A0"/>
    <w:rsid w:val="006F33EE"/>
    <w:rsid w:val="006F33F8"/>
    <w:rsid w:val="006F397D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450"/>
    <w:rsid w:val="0070175A"/>
    <w:rsid w:val="00701844"/>
    <w:rsid w:val="0070188E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A0B"/>
    <w:rsid w:val="00720AF6"/>
    <w:rsid w:val="00720EA0"/>
    <w:rsid w:val="00721064"/>
    <w:rsid w:val="007214CF"/>
    <w:rsid w:val="00721573"/>
    <w:rsid w:val="00721925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29B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4002"/>
    <w:rsid w:val="00834419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CA9"/>
    <w:rsid w:val="008C4927"/>
    <w:rsid w:val="008C4C14"/>
    <w:rsid w:val="008C5A5C"/>
    <w:rsid w:val="008C656B"/>
    <w:rsid w:val="008C69D5"/>
    <w:rsid w:val="008C6A7A"/>
    <w:rsid w:val="008C6BDF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15E"/>
    <w:rsid w:val="0093255A"/>
    <w:rsid w:val="00932666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19D1"/>
    <w:rsid w:val="0095215C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C24"/>
    <w:rsid w:val="00961F97"/>
    <w:rsid w:val="00961FEC"/>
    <w:rsid w:val="00963449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66F5"/>
    <w:rsid w:val="00986BD4"/>
    <w:rsid w:val="00986DE8"/>
    <w:rsid w:val="00986F3B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4D0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316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71F0"/>
    <w:rsid w:val="00B57628"/>
    <w:rsid w:val="00B57CD9"/>
    <w:rsid w:val="00B6072E"/>
    <w:rsid w:val="00B60757"/>
    <w:rsid w:val="00B608F2"/>
    <w:rsid w:val="00B609FE"/>
    <w:rsid w:val="00B60A86"/>
    <w:rsid w:val="00B6161E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DF5"/>
    <w:rsid w:val="00B673F2"/>
    <w:rsid w:val="00B675C8"/>
    <w:rsid w:val="00B7000A"/>
    <w:rsid w:val="00B70D83"/>
    <w:rsid w:val="00B71018"/>
    <w:rsid w:val="00B71260"/>
    <w:rsid w:val="00B71302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214B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43"/>
    <w:rsid w:val="00BE0769"/>
    <w:rsid w:val="00BE0AA4"/>
    <w:rsid w:val="00BE0DE4"/>
    <w:rsid w:val="00BE106B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D58"/>
    <w:rsid w:val="00C03DEA"/>
    <w:rsid w:val="00C03F01"/>
    <w:rsid w:val="00C03F8D"/>
    <w:rsid w:val="00C047B1"/>
    <w:rsid w:val="00C04ADA"/>
    <w:rsid w:val="00C04AE1"/>
    <w:rsid w:val="00C04EDE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929"/>
    <w:rsid w:val="00C17A74"/>
    <w:rsid w:val="00C17CE8"/>
    <w:rsid w:val="00C17D1B"/>
    <w:rsid w:val="00C20304"/>
    <w:rsid w:val="00C204E0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AA2"/>
    <w:rsid w:val="00C37D1B"/>
    <w:rsid w:val="00C40115"/>
    <w:rsid w:val="00C4032A"/>
    <w:rsid w:val="00C40CCD"/>
    <w:rsid w:val="00C41315"/>
    <w:rsid w:val="00C413A9"/>
    <w:rsid w:val="00C4153A"/>
    <w:rsid w:val="00C42CB0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B77"/>
    <w:rsid w:val="00C46010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76F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6F7"/>
    <w:rsid w:val="00C76797"/>
    <w:rsid w:val="00C76A42"/>
    <w:rsid w:val="00C76E13"/>
    <w:rsid w:val="00C7724B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1E49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540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C"/>
    <w:rsid w:val="00CF2BDE"/>
    <w:rsid w:val="00CF3063"/>
    <w:rsid w:val="00CF30AD"/>
    <w:rsid w:val="00CF33AC"/>
    <w:rsid w:val="00CF3514"/>
    <w:rsid w:val="00CF3651"/>
    <w:rsid w:val="00CF3964"/>
    <w:rsid w:val="00CF3F4A"/>
    <w:rsid w:val="00CF421F"/>
    <w:rsid w:val="00CF48BA"/>
    <w:rsid w:val="00CF4CF1"/>
    <w:rsid w:val="00CF4D5E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889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69E"/>
    <w:rsid w:val="00D068B6"/>
    <w:rsid w:val="00D06C6A"/>
    <w:rsid w:val="00D06CFA"/>
    <w:rsid w:val="00D07FEE"/>
    <w:rsid w:val="00D103CE"/>
    <w:rsid w:val="00D103FD"/>
    <w:rsid w:val="00D10466"/>
    <w:rsid w:val="00D10814"/>
    <w:rsid w:val="00D1183B"/>
    <w:rsid w:val="00D11FC9"/>
    <w:rsid w:val="00D120E0"/>
    <w:rsid w:val="00D12454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6DB8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595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F94"/>
    <w:rsid w:val="00D30413"/>
    <w:rsid w:val="00D3082C"/>
    <w:rsid w:val="00D308FB"/>
    <w:rsid w:val="00D30901"/>
    <w:rsid w:val="00D321BF"/>
    <w:rsid w:val="00D3286D"/>
    <w:rsid w:val="00D3299D"/>
    <w:rsid w:val="00D32D69"/>
    <w:rsid w:val="00D32FAE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457"/>
    <w:rsid w:val="00D55510"/>
    <w:rsid w:val="00D557D3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E7E56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901C7"/>
    <w:rsid w:val="00E90AF3"/>
    <w:rsid w:val="00E91696"/>
    <w:rsid w:val="00E91906"/>
    <w:rsid w:val="00E91A6A"/>
    <w:rsid w:val="00E91D30"/>
    <w:rsid w:val="00E91DA6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6C4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4000"/>
    <w:rsid w:val="00F74193"/>
    <w:rsid w:val="00F743F6"/>
    <w:rsid w:val="00F74433"/>
    <w:rsid w:val="00F74D24"/>
    <w:rsid w:val="00F74EEA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6EE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1E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E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link w:val="11"/>
    <w:rsid w:val="00CA1E4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1E4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p3">
    <w:name w:val="p3"/>
    <w:basedOn w:val="a"/>
    <w:rsid w:val="00CA1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A1E49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Гипертекстовая ссылка"/>
    <w:uiPriority w:val="99"/>
    <w:rsid w:val="00CA1E49"/>
    <w:rPr>
      <w:rFonts w:cs="Times New Roman"/>
      <w:b/>
      <w:bCs/>
      <w:color w:val="auto"/>
    </w:rPr>
  </w:style>
  <w:style w:type="character" w:customStyle="1" w:styleId="a5">
    <w:name w:val="Цветовое выделение"/>
    <w:uiPriority w:val="99"/>
    <w:rsid w:val="00CA1E49"/>
    <w:rPr>
      <w:b/>
      <w:color w:val="auto"/>
    </w:rPr>
  </w:style>
  <w:style w:type="paragraph" w:styleId="a6">
    <w:name w:val="Body Text"/>
    <w:basedOn w:val="a"/>
    <w:link w:val="a7"/>
    <w:uiPriority w:val="99"/>
    <w:semiHidden/>
    <w:unhideWhenUsed/>
    <w:rsid w:val="00CA1E49"/>
    <w:pPr>
      <w:jc w:val="both"/>
    </w:pPr>
    <w:rPr>
      <w:rFonts w:eastAsiaTheme="minorEastAsia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A1E4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CA1E49"/>
    <w:pPr>
      <w:spacing w:after="0" w:line="240" w:lineRule="auto"/>
    </w:pPr>
    <w:rPr>
      <w:rFonts w:eastAsiaTheme="minorEastAsia"/>
    </w:rPr>
  </w:style>
  <w:style w:type="paragraph" w:customStyle="1" w:styleId="ConsNormal">
    <w:name w:val="ConsNormal"/>
    <w:rsid w:val="00CA1E49"/>
    <w:pPr>
      <w:widowControl w:val="0"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3212" TargetMode="External"/><Relationship Id="rId13" Type="http://schemas.openxmlformats.org/officeDocument/2006/relationships/hyperlink" Target="http://internet.garant.ru/document/redirect/70353464/14" TargetMode="External"/><Relationship Id="rId18" Type="http://schemas.openxmlformats.org/officeDocument/2006/relationships/hyperlink" Target="http://internet.garant.ru/document/redirect/70353464/752" TargetMode="External"/><Relationship Id="rId26" Type="http://schemas.openxmlformats.org/officeDocument/2006/relationships/hyperlink" Target="http://internet.garant.ru/document/redirect/70353464/730111" TargetMode="External"/><Relationship Id="rId39" Type="http://schemas.openxmlformats.org/officeDocument/2006/relationships/hyperlink" Target="http://internet.garant.ru/document/redirect/70353464/22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84522/21" TargetMode="External"/><Relationship Id="rId34" Type="http://schemas.openxmlformats.org/officeDocument/2006/relationships/hyperlink" Target="http://internet.garant.ru/document/redirect/70353464/4939" TargetMode="External"/><Relationship Id="rId42" Type="http://schemas.openxmlformats.org/officeDocument/2006/relationships/hyperlink" Target="http://internet.garant.ru/document/redirect/12164203/100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hyperlink" Target="http://internet.garant.ru/document/redirect/70353464/3211" TargetMode="External"/><Relationship Id="rId17" Type="http://schemas.openxmlformats.org/officeDocument/2006/relationships/hyperlink" Target="http://internet.garant.ru/document/redirect/77312405/4212" TargetMode="External"/><Relationship Id="rId25" Type="http://schemas.openxmlformats.org/officeDocument/2006/relationships/hyperlink" Target="http://internet.garant.ru/document/redirect/70353464/14" TargetMode="External"/><Relationship Id="rId33" Type="http://schemas.openxmlformats.org/officeDocument/2006/relationships/hyperlink" Target="http://internet.garant.ru/document/redirect/70353464/762" TargetMode="External"/><Relationship Id="rId38" Type="http://schemas.openxmlformats.org/officeDocument/2006/relationships/hyperlink" Target="http://internet.garant.ru/document/redirect/70353464/4812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0353464/14" TargetMode="External"/><Relationship Id="rId20" Type="http://schemas.openxmlformats.org/officeDocument/2006/relationships/hyperlink" Target="http://internet.garant.ru/document/redirect/70353464/14" TargetMode="External"/><Relationship Id="rId29" Type="http://schemas.openxmlformats.org/officeDocument/2006/relationships/hyperlink" Target="http://internet.garant.ru/document/redirect/70353464/7413" TargetMode="External"/><Relationship Id="rId41" Type="http://schemas.openxmlformats.org/officeDocument/2006/relationships/hyperlink" Target="http://internet.garant.ru/document/redirect/70353464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64072/0" TargetMode="External"/><Relationship Id="rId11" Type="http://schemas.openxmlformats.org/officeDocument/2006/relationships/hyperlink" Target="http://internet.garant.ru/document/redirect/70353464/3214" TargetMode="External"/><Relationship Id="rId24" Type="http://schemas.openxmlformats.org/officeDocument/2006/relationships/hyperlink" Target="http://internet.garant.ru/document/redirect/70353464/4939" TargetMode="External"/><Relationship Id="rId32" Type="http://schemas.openxmlformats.org/officeDocument/2006/relationships/hyperlink" Target="http://internet.garant.ru/document/redirect/70353464/75102" TargetMode="External"/><Relationship Id="rId37" Type="http://schemas.openxmlformats.org/officeDocument/2006/relationships/hyperlink" Target="http://internet.garant.ru/document/redirect/12184522/21" TargetMode="External"/><Relationship Id="rId40" Type="http://schemas.openxmlformats.org/officeDocument/2006/relationships/hyperlink" Target="http://internet.garant.ru/document/redirect/70353464/14" TargetMode="External"/><Relationship Id="rId45" Type="http://schemas.openxmlformats.org/officeDocument/2006/relationships/hyperlink" Target="http://internet.garant.ru/document/redirect/70353464/0" TargetMode="External"/><Relationship Id="rId5" Type="http://schemas.openxmlformats.org/officeDocument/2006/relationships/hyperlink" Target="http://internet.garant.ru/document/redirect/70353464/0" TargetMode="External"/><Relationship Id="rId15" Type="http://schemas.openxmlformats.org/officeDocument/2006/relationships/hyperlink" Target="http://internet.garant.ru/document/redirect/70353464/321" TargetMode="External"/><Relationship Id="rId23" Type="http://schemas.openxmlformats.org/officeDocument/2006/relationships/hyperlink" Target="http://internet.garant.ru/document/redirect/70353464/4939" TargetMode="External"/><Relationship Id="rId28" Type="http://schemas.openxmlformats.org/officeDocument/2006/relationships/hyperlink" Target="http://internet.garant.ru/document/redirect/70353464/730115" TargetMode="External"/><Relationship Id="rId36" Type="http://schemas.openxmlformats.org/officeDocument/2006/relationships/hyperlink" Target="http://internet.garant.ru/document/redirect/70353464/14" TargetMode="External"/><Relationship Id="rId10" Type="http://schemas.openxmlformats.org/officeDocument/2006/relationships/hyperlink" Target="http://internet.garant.ru/document/redirect/12184522/21" TargetMode="External"/><Relationship Id="rId19" Type="http://schemas.openxmlformats.org/officeDocument/2006/relationships/hyperlink" Target="http://internet.garant.ru/document/redirect/70353464/32" TargetMode="External"/><Relationship Id="rId31" Type="http://schemas.openxmlformats.org/officeDocument/2006/relationships/hyperlink" Target="http://internet.garant.ru/document/redirect/70353464/14" TargetMode="External"/><Relationship Id="rId44" Type="http://schemas.openxmlformats.org/officeDocument/2006/relationships/hyperlink" Target="http://internet.garant.ru/document/redirect/70353464/3423" TargetMode="External"/><Relationship Id="rId4" Type="http://schemas.openxmlformats.org/officeDocument/2006/relationships/hyperlink" Target="http://internet.garant.ru/document/redirect/70353464/39" TargetMode="External"/><Relationship Id="rId9" Type="http://schemas.openxmlformats.org/officeDocument/2006/relationships/hyperlink" Target="http://internet.garant.ru/document/redirect/70353464/3213" TargetMode="External"/><Relationship Id="rId14" Type="http://schemas.openxmlformats.org/officeDocument/2006/relationships/hyperlink" Target="http://internet.garant.ru/document/redirect/12184522/21" TargetMode="External"/><Relationship Id="rId22" Type="http://schemas.openxmlformats.org/officeDocument/2006/relationships/hyperlink" Target="http://internet.garant.ru/document/redirect/70353464/48121" TargetMode="External"/><Relationship Id="rId27" Type="http://schemas.openxmlformats.org/officeDocument/2006/relationships/hyperlink" Target="http://internet.garant.ru/document/redirect/70353464/730112" TargetMode="External"/><Relationship Id="rId30" Type="http://schemas.openxmlformats.org/officeDocument/2006/relationships/hyperlink" Target="http://internet.garant.ru/document/redirect/70353464/7447" TargetMode="External"/><Relationship Id="rId35" Type="http://schemas.openxmlformats.org/officeDocument/2006/relationships/hyperlink" Target="http://internet.garant.ru/document/redirect/70353464/4939" TargetMode="External"/><Relationship Id="rId43" Type="http://schemas.openxmlformats.org/officeDocument/2006/relationships/hyperlink" Target="http://internet.garant.ru/document/redirect/12164203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4041</Words>
  <Characters>23038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Постановляю:</vt:lpstr>
      <vt:lpstr/>
      <vt:lpstr>Положение о комиссии по осуществлению закупок</vt:lpstr>
      <vt:lpstr>1. Общие положения</vt:lpstr>
      <vt:lpstr>2. Основные цели и задачи комиссии</vt:lpstr>
      <vt:lpstr>3. Функции комиссии</vt:lpstr>
    </vt:vector>
  </TitlesOfParts>
  <Company>Microsoft</Company>
  <LinksUpToDate>false</LinksUpToDate>
  <CharactersWithSpaces>27025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2023-04-21T08:38:00Z</cp:lastPrinted>
  <dcterms:created xsi:type="dcterms:W3CDTF">2023-04-14T02:24:00Z</dcterms:created>
  <dcterms:modified xsi:type="dcterms:W3CDTF">2023-04-21T08:39:00Z</dcterms:modified>
</cp:coreProperties>
</file>