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00"/>
        <w:tblW w:w="9648" w:type="dxa"/>
        <w:tblLayout w:type="fixed"/>
        <w:tblLook w:val="04A0"/>
      </w:tblPr>
      <w:tblGrid>
        <w:gridCol w:w="3708"/>
        <w:gridCol w:w="2052"/>
        <w:gridCol w:w="3888"/>
      </w:tblGrid>
      <w:tr w:rsidR="00E401C3" w:rsidRPr="00B70948" w:rsidTr="00E401C3">
        <w:trPr>
          <w:trHeight w:val="2707"/>
        </w:trPr>
        <w:tc>
          <w:tcPr>
            <w:tcW w:w="3708" w:type="dxa"/>
            <w:shd w:val="clear" w:color="auto" w:fill="FFFFFF"/>
            <w:hideMark/>
          </w:tcPr>
          <w:p w:rsidR="00E401C3" w:rsidRPr="00B70948" w:rsidRDefault="00E401C3" w:rsidP="00E401C3">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РОССИЙСКАЯ ФЕДЕРАЦИЯ</w:t>
            </w:r>
          </w:p>
          <w:p w:rsidR="00E401C3" w:rsidRPr="00B70948" w:rsidRDefault="00E401C3" w:rsidP="00E401C3">
            <w:pPr>
              <w:adjustRightInd w:val="0"/>
              <w:spacing w:line="274" w:lineRule="atLeast"/>
              <w:jc w:val="center"/>
              <w:rPr>
                <w:b/>
                <w:bCs/>
                <w:sz w:val="18"/>
                <w:szCs w:val="18"/>
                <w:highlight w:val="white"/>
              </w:rPr>
            </w:pPr>
            <w:r w:rsidRPr="00B70948">
              <w:rPr>
                <w:b/>
                <w:bCs/>
                <w:color w:val="000000"/>
                <w:spacing w:val="-2"/>
                <w:sz w:val="18"/>
                <w:szCs w:val="18"/>
                <w:highlight w:val="white"/>
              </w:rPr>
              <w:t>РЕСПУБЛИКА АЛТАЙ</w:t>
            </w:r>
          </w:p>
          <w:p w:rsidR="00E401C3" w:rsidRPr="00B70948" w:rsidRDefault="00E401C3" w:rsidP="00E401C3">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СЕЛЬСКАЯ АДМИНИСТРАЦИЯ</w:t>
            </w:r>
          </w:p>
          <w:p w:rsidR="00E401C3" w:rsidRPr="00B70948" w:rsidRDefault="00E401C3" w:rsidP="00E401C3">
            <w:pPr>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МУНИЦИПАЛЬНОГО ОБРАЗОВАНИЯ</w:t>
            </w:r>
          </w:p>
          <w:p w:rsidR="00E401C3" w:rsidRPr="00B70948" w:rsidRDefault="00E401C3" w:rsidP="00E401C3">
            <w:pPr>
              <w:adjustRightInd w:val="0"/>
              <w:spacing w:line="274" w:lineRule="atLeast"/>
              <w:jc w:val="center"/>
              <w:rPr>
                <w:b/>
                <w:bCs/>
                <w:sz w:val="18"/>
                <w:szCs w:val="18"/>
                <w:highlight w:val="white"/>
              </w:rPr>
            </w:pPr>
            <w:r w:rsidRPr="00B70948">
              <w:rPr>
                <w:b/>
                <w:bCs/>
                <w:color w:val="000000"/>
                <w:spacing w:val="-2"/>
                <w:sz w:val="18"/>
                <w:szCs w:val="18"/>
                <w:highlight w:val="white"/>
              </w:rPr>
              <w:t>БАРАГАШСКОЕ СЕЛЬСКОЕ ПОСЕЛЕНИЕ</w:t>
            </w:r>
          </w:p>
          <w:p w:rsidR="00E401C3" w:rsidRPr="00B70948" w:rsidRDefault="00E401C3" w:rsidP="00E401C3">
            <w:pPr>
              <w:tabs>
                <w:tab w:val="left" w:pos="1678"/>
              </w:tabs>
              <w:adjustRightInd w:val="0"/>
              <w:spacing w:line="274" w:lineRule="atLeast"/>
              <w:jc w:val="center"/>
              <w:rPr>
                <w:b/>
                <w:bCs/>
                <w:color w:val="000000"/>
                <w:spacing w:val="-2"/>
                <w:sz w:val="18"/>
                <w:szCs w:val="18"/>
                <w:highlight w:val="white"/>
              </w:rPr>
            </w:pPr>
            <w:r w:rsidRPr="00B70948">
              <w:rPr>
                <w:b/>
                <w:bCs/>
                <w:color w:val="000000"/>
                <w:spacing w:val="-2"/>
                <w:sz w:val="18"/>
                <w:szCs w:val="18"/>
                <w:highlight w:val="white"/>
              </w:rPr>
              <w:t>649223  с. Барагаш</w:t>
            </w:r>
          </w:p>
          <w:p w:rsidR="00E401C3" w:rsidRPr="00B70948" w:rsidRDefault="00E401C3" w:rsidP="00E401C3">
            <w:pPr>
              <w:tabs>
                <w:tab w:val="left" w:pos="1678"/>
              </w:tabs>
              <w:adjustRightInd w:val="0"/>
              <w:spacing w:line="274" w:lineRule="atLeast"/>
              <w:jc w:val="center"/>
              <w:rPr>
                <w:b/>
                <w:bCs/>
                <w:sz w:val="18"/>
                <w:szCs w:val="18"/>
                <w:highlight w:val="white"/>
              </w:rPr>
            </w:pPr>
            <w:r w:rsidRPr="00B70948">
              <w:rPr>
                <w:b/>
                <w:bCs/>
                <w:color w:val="000000"/>
                <w:spacing w:val="-4"/>
                <w:sz w:val="18"/>
                <w:szCs w:val="18"/>
                <w:highlight w:val="white"/>
              </w:rPr>
              <w:t>ул.Калинина, 11</w:t>
            </w:r>
          </w:p>
          <w:p w:rsidR="00E401C3" w:rsidRPr="00B70948" w:rsidRDefault="00E401C3" w:rsidP="00E401C3">
            <w:pPr>
              <w:adjustRightInd w:val="0"/>
              <w:spacing w:line="274" w:lineRule="atLeast"/>
              <w:jc w:val="center"/>
              <w:rPr>
                <w:b/>
                <w:sz w:val="18"/>
                <w:szCs w:val="18"/>
                <w:lang w:val="en-US"/>
              </w:rPr>
            </w:pPr>
            <w:r w:rsidRPr="00B70948">
              <w:rPr>
                <w:b/>
                <w:bCs/>
                <w:color w:val="000000"/>
                <w:spacing w:val="-3"/>
                <w:sz w:val="18"/>
                <w:szCs w:val="18"/>
                <w:highlight w:val="white"/>
              </w:rPr>
              <w:t>тел. 23-6-12</w:t>
            </w:r>
          </w:p>
        </w:tc>
        <w:tc>
          <w:tcPr>
            <w:tcW w:w="2052" w:type="dxa"/>
            <w:shd w:val="clear" w:color="auto" w:fill="FFFFFF"/>
          </w:tcPr>
          <w:p w:rsidR="00E401C3" w:rsidRPr="00B70948" w:rsidRDefault="00E401C3" w:rsidP="00E401C3">
            <w:pPr>
              <w:adjustRightInd w:val="0"/>
              <w:jc w:val="center"/>
              <w:rPr>
                <w:b/>
                <w:bCs/>
                <w:sz w:val="18"/>
                <w:szCs w:val="18"/>
                <w:lang w:val="en-US"/>
              </w:rPr>
            </w:pPr>
          </w:p>
          <w:p w:rsidR="00E401C3" w:rsidRPr="00B70948" w:rsidRDefault="00E401C3" w:rsidP="00E401C3">
            <w:pPr>
              <w:adjustRightInd w:val="0"/>
              <w:jc w:val="center"/>
              <w:rPr>
                <w:b/>
                <w:sz w:val="18"/>
                <w:szCs w:val="18"/>
                <w:lang w:val="en-US"/>
              </w:rPr>
            </w:pPr>
          </w:p>
        </w:tc>
        <w:tc>
          <w:tcPr>
            <w:tcW w:w="3888" w:type="dxa"/>
            <w:shd w:val="clear" w:color="auto" w:fill="FFFFFF"/>
            <w:hideMark/>
          </w:tcPr>
          <w:p w:rsidR="00E401C3" w:rsidRPr="00B70948" w:rsidRDefault="00E401C3" w:rsidP="00E401C3">
            <w:pPr>
              <w:adjustRightInd w:val="0"/>
              <w:spacing w:line="274" w:lineRule="atLeast"/>
              <w:ind w:left="4"/>
              <w:jc w:val="center"/>
              <w:rPr>
                <w:b/>
                <w:bCs/>
                <w:color w:val="000000"/>
                <w:sz w:val="18"/>
                <w:szCs w:val="18"/>
                <w:highlight w:val="white"/>
              </w:rPr>
            </w:pPr>
            <w:r w:rsidRPr="00B70948">
              <w:rPr>
                <w:b/>
                <w:bCs/>
                <w:color w:val="000000"/>
                <w:sz w:val="18"/>
                <w:szCs w:val="18"/>
                <w:highlight w:val="white"/>
              </w:rPr>
              <w:t>РОССИЯ ФЕДЕРАЦИЯЗЫ</w:t>
            </w:r>
          </w:p>
          <w:p w:rsidR="00E401C3" w:rsidRPr="00B70948" w:rsidRDefault="00E401C3" w:rsidP="00E401C3">
            <w:pPr>
              <w:adjustRightInd w:val="0"/>
              <w:spacing w:line="274" w:lineRule="atLeast"/>
              <w:ind w:left="4"/>
              <w:jc w:val="center"/>
              <w:rPr>
                <w:b/>
                <w:bCs/>
                <w:sz w:val="18"/>
                <w:szCs w:val="18"/>
                <w:highlight w:val="white"/>
              </w:rPr>
            </w:pPr>
            <w:r w:rsidRPr="00B70948">
              <w:rPr>
                <w:b/>
                <w:bCs/>
                <w:color w:val="000000"/>
                <w:sz w:val="18"/>
                <w:szCs w:val="18"/>
                <w:highlight w:val="white"/>
              </w:rPr>
              <w:t>АЛТАЙ РЕСПУБЛИКА</w:t>
            </w:r>
          </w:p>
          <w:p w:rsidR="00E401C3" w:rsidRPr="00B70948" w:rsidRDefault="00E401C3" w:rsidP="00E401C3">
            <w:pPr>
              <w:adjustRightInd w:val="0"/>
              <w:spacing w:before="4" w:line="274" w:lineRule="atLeast"/>
              <w:ind w:right="7"/>
              <w:jc w:val="center"/>
              <w:rPr>
                <w:b/>
                <w:bCs/>
                <w:color w:val="000000"/>
                <w:sz w:val="18"/>
                <w:szCs w:val="18"/>
                <w:highlight w:val="white"/>
              </w:rPr>
            </w:pPr>
            <w:r w:rsidRPr="00B70948">
              <w:rPr>
                <w:b/>
                <w:bCs/>
                <w:color w:val="000000"/>
                <w:sz w:val="18"/>
                <w:szCs w:val="18"/>
                <w:highlight w:val="white"/>
              </w:rPr>
              <w:t>БАРАГАШ JУРТ ПОСЕЛЕНИЕ</w:t>
            </w:r>
          </w:p>
          <w:p w:rsidR="00E401C3" w:rsidRPr="00B70948" w:rsidRDefault="00E401C3" w:rsidP="00E401C3">
            <w:pPr>
              <w:adjustRightInd w:val="0"/>
              <w:spacing w:before="4" w:line="274" w:lineRule="atLeast"/>
              <w:ind w:right="7"/>
              <w:jc w:val="center"/>
              <w:rPr>
                <w:b/>
                <w:bCs/>
                <w:color w:val="000000"/>
                <w:sz w:val="18"/>
                <w:szCs w:val="18"/>
                <w:highlight w:val="white"/>
              </w:rPr>
            </w:pPr>
            <w:r w:rsidRPr="00B70948">
              <w:rPr>
                <w:b/>
                <w:bCs/>
                <w:color w:val="000000"/>
                <w:sz w:val="18"/>
                <w:szCs w:val="18"/>
                <w:highlight w:val="white"/>
              </w:rPr>
              <w:t>МУНИЦИПАЛ ТОЗОЛМОНИН</w:t>
            </w:r>
          </w:p>
          <w:p w:rsidR="00E401C3" w:rsidRPr="00B70948" w:rsidRDefault="00E401C3" w:rsidP="00E401C3">
            <w:pPr>
              <w:adjustRightInd w:val="0"/>
              <w:spacing w:before="4" w:line="274" w:lineRule="atLeast"/>
              <w:ind w:right="7"/>
              <w:jc w:val="center"/>
              <w:rPr>
                <w:b/>
                <w:sz w:val="18"/>
                <w:szCs w:val="18"/>
                <w:highlight w:val="white"/>
              </w:rPr>
            </w:pPr>
            <w:r w:rsidRPr="00B70948">
              <w:rPr>
                <w:b/>
                <w:bCs/>
                <w:color w:val="000000"/>
                <w:sz w:val="18"/>
                <w:szCs w:val="18"/>
                <w:highlight w:val="white"/>
              </w:rPr>
              <w:t>АДМИНИСТРАЦИЯЗЫ</w:t>
            </w:r>
          </w:p>
          <w:p w:rsidR="00E401C3" w:rsidRPr="00B70948" w:rsidRDefault="00E401C3" w:rsidP="00E401C3">
            <w:pPr>
              <w:adjustRightInd w:val="0"/>
              <w:spacing w:line="274" w:lineRule="atLeast"/>
              <w:jc w:val="center"/>
              <w:rPr>
                <w:b/>
                <w:bCs/>
                <w:color w:val="000000"/>
                <w:spacing w:val="-3"/>
                <w:sz w:val="18"/>
                <w:szCs w:val="18"/>
                <w:highlight w:val="white"/>
              </w:rPr>
            </w:pPr>
            <w:r w:rsidRPr="00B70948">
              <w:rPr>
                <w:b/>
                <w:bCs/>
                <w:color w:val="000000"/>
                <w:spacing w:val="-3"/>
                <w:sz w:val="18"/>
                <w:szCs w:val="18"/>
                <w:highlight w:val="white"/>
              </w:rPr>
              <w:t>649223  с Барагаш j.</w:t>
            </w:r>
          </w:p>
          <w:p w:rsidR="00E401C3" w:rsidRPr="00B70948" w:rsidRDefault="00E401C3" w:rsidP="00E401C3">
            <w:pPr>
              <w:adjustRightInd w:val="0"/>
              <w:spacing w:line="274" w:lineRule="atLeast"/>
              <w:jc w:val="center"/>
              <w:rPr>
                <w:b/>
                <w:bCs/>
                <w:sz w:val="18"/>
                <w:szCs w:val="18"/>
                <w:highlight w:val="white"/>
              </w:rPr>
            </w:pPr>
            <w:r w:rsidRPr="00B70948">
              <w:rPr>
                <w:b/>
                <w:bCs/>
                <w:color w:val="000000"/>
                <w:spacing w:val="-1"/>
                <w:sz w:val="18"/>
                <w:szCs w:val="18"/>
                <w:highlight w:val="white"/>
              </w:rPr>
              <w:t>Калинина ором, 11</w:t>
            </w:r>
          </w:p>
          <w:p w:rsidR="00E401C3" w:rsidRPr="00B70948" w:rsidRDefault="00E401C3" w:rsidP="00E401C3">
            <w:pPr>
              <w:adjustRightInd w:val="0"/>
              <w:jc w:val="center"/>
              <w:rPr>
                <w:b/>
                <w:sz w:val="18"/>
                <w:szCs w:val="18"/>
                <w:lang w:val="en-US"/>
              </w:rPr>
            </w:pPr>
            <w:r w:rsidRPr="00B70948">
              <w:rPr>
                <w:b/>
                <w:bCs/>
                <w:color w:val="000000"/>
                <w:spacing w:val="-3"/>
                <w:sz w:val="18"/>
                <w:szCs w:val="18"/>
              </w:rPr>
              <w:t>тел.23-6-12</w:t>
            </w:r>
          </w:p>
        </w:tc>
      </w:tr>
    </w:tbl>
    <w:p w:rsidR="00E401C3" w:rsidRPr="00B70948" w:rsidRDefault="00E401C3" w:rsidP="00E401C3">
      <w:pPr>
        <w:rPr>
          <w:sz w:val="28"/>
          <w:szCs w:val="28"/>
        </w:rPr>
      </w:pPr>
      <w:r w:rsidRPr="00B70948">
        <w:rPr>
          <w:sz w:val="28"/>
          <w:szCs w:val="28"/>
        </w:rPr>
        <w:t xml:space="preserve">ПОСТАНОВЛЕНИЕ                                                                    </w:t>
      </w:r>
      <w:r w:rsidRPr="00B70948">
        <w:rPr>
          <w:sz w:val="28"/>
          <w:szCs w:val="28"/>
          <w:lang w:val="en-US"/>
        </w:rPr>
        <w:t>J</w:t>
      </w:r>
      <w:r w:rsidRPr="00B70948">
        <w:rPr>
          <w:sz w:val="28"/>
          <w:szCs w:val="28"/>
        </w:rPr>
        <w:t>ОП</w:t>
      </w:r>
    </w:p>
    <w:p w:rsidR="00E401C3" w:rsidRPr="00B70948" w:rsidRDefault="00E401C3" w:rsidP="00E401C3">
      <w:pPr>
        <w:jc w:val="center"/>
        <w:rPr>
          <w:sz w:val="28"/>
          <w:szCs w:val="28"/>
        </w:rPr>
      </w:pPr>
      <w:r>
        <w:rPr>
          <w:sz w:val="28"/>
          <w:szCs w:val="28"/>
        </w:rPr>
        <w:t xml:space="preserve">        </w:t>
      </w:r>
      <w:r w:rsidR="004A0978">
        <w:rPr>
          <w:sz w:val="28"/>
          <w:szCs w:val="28"/>
        </w:rPr>
        <w:t>11 мая</w:t>
      </w:r>
      <w:r>
        <w:rPr>
          <w:sz w:val="28"/>
          <w:szCs w:val="28"/>
        </w:rPr>
        <w:t xml:space="preserve"> </w:t>
      </w:r>
      <w:r w:rsidR="004A0978">
        <w:rPr>
          <w:sz w:val="28"/>
          <w:szCs w:val="28"/>
        </w:rPr>
        <w:t xml:space="preserve"> 2022</w:t>
      </w:r>
      <w:r w:rsidRPr="00B70948">
        <w:rPr>
          <w:sz w:val="28"/>
          <w:szCs w:val="28"/>
        </w:rPr>
        <w:t xml:space="preserve"> года № </w:t>
      </w:r>
      <w:r w:rsidR="004A0978">
        <w:rPr>
          <w:sz w:val="28"/>
          <w:szCs w:val="28"/>
        </w:rPr>
        <w:t>19</w:t>
      </w:r>
    </w:p>
    <w:p w:rsidR="00E401C3" w:rsidRDefault="00E401C3" w:rsidP="00E401C3">
      <w:pPr>
        <w:jc w:val="center"/>
        <w:rPr>
          <w:sz w:val="28"/>
          <w:szCs w:val="28"/>
        </w:rPr>
      </w:pPr>
      <w:r w:rsidRPr="00B70948">
        <w:rPr>
          <w:sz w:val="28"/>
          <w:szCs w:val="28"/>
        </w:rPr>
        <w:t>с. Барагаш</w:t>
      </w:r>
    </w:p>
    <w:p w:rsidR="00E401C3" w:rsidRPr="00B70948" w:rsidRDefault="00E401C3" w:rsidP="00E401C3">
      <w:pPr>
        <w:jc w:val="center"/>
        <w:rPr>
          <w:sz w:val="28"/>
          <w:szCs w:val="28"/>
        </w:rPr>
      </w:pPr>
    </w:p>
    <w:p w:rsidR="00E401C3" w:rsidRDefault="00E401C3" w:rsidP="00E401C3">
      <w:pPr>
        <w:suppressAutoHyphens/>
        <w:jc w:val="center"/>
        <w:rPr>
          <w:b/>
          <w:sz w:val="28"/>
        </w:rPr>
      </w:pPr>
      <w:r>
        <w:rPr>
          <w:b/>
          <w:sz w:val="28"/>
        </w:rPr>
        <w:t>АДМИНИСТРАТИВНЫЙ РЕГЛАМЕНТ</w:t>
      </w:r>
    </w:p>
    <w:p w:rsidR="00E401C3" w:rsidRPr="00EB4090" w:rsidRDefault="00E401C3" w:rsidP="00E401C3">
      <w:pPr>
        <w:pStyle w:val="Default"/>
        <w:jc w:val="center"/>
        <w:rPr>
          <w:sz w:val="28"/>
          <w:szCs w:val="28"/>
        </w:rPr>
      </w:pPr>
      <w:r w:rsidRPr="00EB4090">
        <w:rPr>
          <w:b/>
          <w:bCs/>
          <w:sz w:val="28"/>
          <w:szCs w:val="28"/>
        </w:rPr>
        <w:t>предоставления муниципальной услуги</w:t>
      </w:r>
    </w:p>
    <w:p w:rsidR="00E401C3" w:rsidRDefault="00E401C3" w:rsidP="00E401C3">
      <w:pPr>
        <w:pStyle w:val="Default"/>
        <w:jc w:val="center"/>
        <w:rPr>
          <w:b/>
          <w:sz w:val="28"/>
          <w:szCs w:val="28"/>
        </w:rPr>
      </w:pPr>
      <w:r w:rsidRPr="00DD1BA7">
        <w:rPr>
          <w:b/>
          <w:bCs/>
          <w:sz w:val="28"/>
          <w:szCs w:val="28"/>
        </w:rPr>
        <w:t>«</w:t>
      </w:r>
      <w:r w:rsidRPr="0089327B">
        <w:rPr>
          <w:b/>
          <w:sz w:val="28"/>
          <w:szCs w:val="28"/>
        </w:rPr>
        <w:t>Подготовка и утверждение документации по планировке территории</w:t>
      </w:r>
      <w:r w:rsidRPr="00DD1BA7">
        <w:rPr>
          <w:b/>
          <w:sz w:val="28"/>
          <w:szCs w:val="28"/>
        </w:rPr>
        <w:t>»</w:t>
      </w:r>
    </w:p>
    <w:p w:rsidR="00E401C3" w:rsidRDefault="00E401C3" w:rsidP="00E401C3">
      <w:pPr>
        <w:suppressAutoHyphens/>
        <w:jc w:val="center"/>
        <w:rPr>
          <w:b/>
          <w:sz w:val="28"/>
        </w:rPr>
      </w:pPr>
    </w:p>
    <w:p w:rsidR="00E401C3" w:rsidRPr="00B70948" w:rsidRDefault="00E401C3" w:rsidP="00E401C3">
      <w:pPr>
        <w:ind w:firstLine="708"/>
        <w:contextualSpacing/>
        <w:jc w:val="both"/>
        <w:rPr>
          <w:sz w:val="28"/>
          <w:szCs w:val="28"/>
        </w:rPr>
      </w:pPr>
      <w:r w:rsidRPr="00B70948">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E401C3" w:rsidRPr="00B70948" w:rsidRDefault="00E401C3" w:rsidP="00E401C3">
      <w:pPr>
        <w:contextualSpacing/>
        <w:jc w:val="center"/>
        <w:rPr>
          <w:sz w:val="28"/>
          <w:szCs w:val="28"/>
        </w:rPr>
      </w:pPr>
    </w:p>
    <w:p w:rsidR="00E401C3" w:rsidRPr="00B70948" w:rsidRDefault="00E401C3" w:rsidP="00E401C3">
      <w:pPr>
        <w:contextualSpacing/>
        <w:jc w:val="center"/>
        <w:rPr>
          <w:sz w:val="28"/>
          <w:szCs w:val="28"/>
        </w:rPr>
      </w:pPr>
      <w:r w:rsidRPr="00B70948">
        <w:rPr>
          <w:sz w:val="28"/>
          <w:szCs w:val="28"/>
        </w:rPr>
        <w:t>постановляю:</w:t>
      </w:r>
    </w:p>
    <w:p w:rsidR="00E401C3" w:rsidRPr="00E401C3" w:rsidRDefault="00E401C3" w:rsidP="00E401C3">
      <w:pPr>
        <w:pStyle w:val="Default"/>
        <w:jc w:val="both"/>
        <w:rPr>
          <w:sz w:val="28"/>
          <w:szCs w:val="28"/>
        </w:rPr>
      </w:pPr>
      <w:r w:rsidRPr="00A9517C">
        <w:rPr>
          <w:szCs w:val="28"/>
        </w:rPr>
        <w:t>1.</w:t>
      </w:r>
      <w:r w:rsidRPr="00F2730F">
        <w:rPr>
          <w:sz w:val="28"/>
          <w:szCs w:val="28"/>
        </w:rPr>
        <w:t>Утвердить административный регламент</w:t>
      </w:r>
      <w:r>
        <w:rPr>
          <w:szCs w:val="28"/>
        </w:rPr>
        <w:t xml:space="preserve">  </w:t>
      </w:r>
      <w:r>
        <w:rPr>
          <w:bCs/>
          <w:sz w:val="28"/>
          <w:szCs w:val="28"/>
        </w:rPr>
        <w:t xml:space="preserve">предоставления муниципальной </w:t>
      </w:r>
      <w:r w:rsidRPr="00E401C3">
        <w:rPr>
          <w:bCs/>
          <w:sz w:val="28"/>
          <w:szCs w:val="28"/>
        </w:rPr>
        <w:t>услуги</w:t>
      </w:r>
      <w:r>
        <w:rPr>
          <w:sz w:val="28"/>
          <w:szCs w:val="28"/>
        </w:rPr>
        <w:t xml:space="preserve"> </w:t>
      </w:r>
      <w:r w:rsidRPr="00E401C3">
        <w:rPr>
          <w:bCs/>
          <w:sz w:val="28"/>
          <w:szCs w:val="28"/>
        </w:rPr>
        <w:t>«</w:t>
      </w:r>
      <w:r w:rsidRPr="00E401C3">
        <w:rPr>
          <w:sz w:val="28"/>
          <w:szCs w:val="28"/>
        </w:rPr>
        <w:t>Подготовка и утверждение документации по планировке территории</w:t>
      </w:r>
      <w:r w:rsidRPr="00DD1BA7">
        <w:rPr>
          <w:b/>
          <w:sz w:val="28"/>
          <w:szCs w:val="28"/>
        </w:rPr>
        <w:t>»</w:t>
      </w:r>
    </w:p>
    <w:p w:rsidR="00E401C3" w:rsidRPr="00F2730F" w:rsidRDefault="00E401C3" w:rsidP="00E401C3">
      <w:pPr>
        <w:pStyle w:val="Default"/>
        <w:jc w:val="both"/>
        <w:rPr>
          <w:sz w:val="28"/>
          <w:szCs w:val="28"/>
        </w:rPr>
      </w:pPr>
      <w:r w:rsidRPr="00F2730F">
        <w:rPr>
          <w:szCs w:val="28"/>
        </w:rPr>
        <w:t>.</w:t>
      </w:r>
    </w:p>
    <w:p w:rsidR="00E401C3" w:rsidRDefault="00E401C3" w:rsidP="00E401C3">
      <w:pPr>
        <w:pStyle w:val="af1"/>
        <w:spacing w:line="283" w:lineRule="auto"/>
        <w:contextualSpacing/>
        <w:jc w:val="both"/>
        <w:rPr>
          <w:szCs w:val="28"/>
        </w:rPr>
      </w:pPr>
      <w:r w:rsidRPr="008961D1">
        <w:rPr>
          <w:szCs w:val="28"/>
        </w:rPr>
        <w:t>2.</w:t>
      </w:r>
      <w:r>
        <w:rPr>
          <w:szCs w:val="28"/>
        </w:rPr>
        <w:t>Обнародовать настоящее Постановление на досках объявлений по улицам Калинина 11 и Партизанская 1.</w:t>
      </w:r>
    </w:p>
    <w:p w:rsidR="00E401C3" w:rsidRDefault="00E401C3" w:rsidP="00E401C3">
      <w:pPr>
        <w:pStyle w:val="af1"/>
        <w:spacing w:line="283" w:lineRule="auto"/>
        <w:contextualSpacing/>
        <w:jc w:val="both"/>
        <w:rPr>
          <w:szCs w:val="28"/>
        </w:rPr>
      </w:pPr>
      <w:r>
        <w:rPr>
          <w:szCs w:val="28"/>
        </w:rPr>
        <w:t xml:space="preserve"> 3.Опубликовать Постановление на официальном сайте Администрации МО Барагашское сельское поселение в информационно-телекоммуникаций сети «Интернет».</w:t>
      </w:r>
    </w:p>
    <w:p w:rsidR="00E401C3" w:rsidRDefault="00E401C3" w:rsidP="00E401C3">
      <w:pPr>
        <w:pStyle w:val="af1"/>
        <w:spacing w:line="283" w:lineRule="auto"/>
        <w:contextualSpacing/>
        <w:jc w:val="both"/>
        <w:rPr>
          <w:szCs w:val="28"/>
        </w:rPr>
      </w:pPr>
      <w:r>
        <w:rPr>
          <w:szCs w:val="28"/>
        </w:rPr>
        <w:t xml:space="preserve">  4. Настоящее Постановление вступает в силу с момента его официального обнародования.</w:t>
      </w:r>
    </w:p>
    <w:p w:rsidR="00E401C3" w:rsidRDefault="00E401C3" w:rsidP="00E401C3">
      <w:pPr>
        <w:pStyle w:val="af1"/>
        <w:tabs>
          <w:tab w:val="left" w:pos="0"/>
          <w:tab w:val="left" w:pos="708"/>
        </w:tabs>
        <w:ind w:right="-1"/>
        <w:jc w:val="both"/>
        <w:rPr>
          <w:szCs w:val="28"/>
        </w:rPr>
      </w:pPr>
      <w:r>
        <w:rPr>
          <w:szCs w:val="28"/>
        </w:rPr>
        <w:t xml:space="preserve">  5.</w:t>
      </w:r>
      <w:r w:rsidRPr="0099583F">
        <w:rPr>
          <w:szCs w:val="28"/>
        </w:rPr>
        <w:t xml:space="preserve">Контроль за исполнением настоящего </w:t>
      </w:r>
      <w:r>
        <w:rPr>
          <w:szCs w:val="28"/>
        </w:rPr>
        <w:t>постановления оставляю за собой.</w:t>
      </w:r>
    </w:p>
    <w:p w:rsidR="00E401C3" w:rsidRDefault="00E401C3" w:rsidP="00E401C3">
      <w:pPr>
        <w:pStyle w:val="af1"/>
        <w:tabs>
          <w:tab w:val="left" w:pos="0"/>
          <w:tab w:val="left" w:pos="708"/>
        </w:tabs>
        <w:ind w:right="-1"/>
        <w:jc w:val="both"/>
        <w:rPr>
          <w:bCs/>
          <w:szCs w:val="28"/>
        </w:rPr>
      </w:pPr>
    </w:p>
    <w:p w:rsidR="00E401C3" w:rsidRDefault="00E401C3" w:rsidP="00E401C3">
      <w:pPr>
        <w:pStyle w:val="af1"/>
        <w:tabs>
          <w:tab w:val="left" w:pos="0"/>
          <w:tab w:val="left" w:pos="708"/>
        </w:tabs>
        <w:ind w:right="-1"/>
        <w:jc w:val="both"/>
        <w:rPr>
          <w:bCs/>
          <w:szCs w:val="28"/>
        </w:rPr>
      </w:pPr>
    </w:p>
    <w:p w:rsidR="00E401C3" w:rsidRPr="00B70948" w:rsidRDefault="00E401C3" w:rsidP="00E401C3">
      <w:pPr>
        <w:pStyle w:val="af1"/>
        <w:tabs>
          <w:tab w:val="left" w:pos="0"/>
          <w:tab w:val="left" w:pos="708"/>
        </w:tabs>
        <w:ind w:right="-1"/>
        <w:jc w:val="both"/>
        <w:rPr>
          <w:bCs/>
          <w:szCs w:val="28"/>
        </w:rPr>
      </w:pPr>
    </w:p>
    <w:p w:rsidR="00E401C3" w:rsidRPr="00B70948" w:rsidRDefault="00E401C3" w:rsidP="00E401C3">
      <w:pPr>
        <w:spacing w:line="276" w:lineRule="auto"/>
        <w:jc w:val="both"/>
        <w:rPr>
          <w:sz w:val="28"/>
          <w:szCs w:val="28"/>
        </w:rPr>
      </w:pPr>
      <w:r w:rsidRPr="00B70948">
        <w:rPr>
          <w:sz w:val="28"/>
          <w:szCs w:val="28"/>
        </w:rPr>
        <w:t>Глава муниципального образования</w:t>
      </w:r>
    </w:p>
    <w:p w:rsidR="00E401C3" w:rsidRPr="00C52323" w:rsidRDefault="00E401C3" w:rsidP="00E401C3">
      <w:pPr>
        <w:spacing w:line="276" w:lineRule="auto"/>
        <w:jc w:val="both"/>
        <w:rPr>
          <w:sz w:val="28"/>
          <w:szCs w:val="28"/>
        </w:rPr>
      </w:pPr>
      <w:r w:rsidRPr="00B70948">
        <w:rPr>
          <w:sz w:val="28"/>
          <w:szCs w:val="28"/>
        </w:rPr>
        <w:t xml:space="preserve">Барагашское сельское поселение                                               </w:t>
      </w:r>
      <w:r>
        <w:rPr>
          <w:sz w:val="28"/>
          <w:szCs w:val="28"/>
        </w:rPr>
        <w:t>А.П. Какпаков</w:t>
      </w:r>
    </w:p>
    <w:p w:rsidR="00E401C3" w:rsidRDefault="00E401C3" w:rsidP="00E401C3">
      <w:pPr>
        <w:pStyle w:val="Default"/>
        <w:tabs>
          <w:tab w:val="left" w:pos="4678"/>
        </w:tabs>
        <w:ind w:left="4962"/>
        <w:jc w:val="center"/>
        <w:rPr>
          <w:bCs/>
          <w:sz w:val="28"/>
          <w:szCs w:val="28"/>
        </w:rPr>
      </w:pPr>
    </w:p>
    <w:p w:rsidR="00E401C3" w:rsidRDefault="00E401C3" w:rsidP="00E401C3">
      <w:pPr>
        <w:pStyle w:val="Default"/>
        <w:tabs>
          <w:tab w:val="left" w:pos="4678"/>
        </w:tabs>
        <w:ind w:left="4962"/>
        <w:jc w:val="center"/>
        <w:rPr>
          <w:bCs/>
          <w:sz w:val="28"/>
          <w:szCs w:val="28"/>
        </w:rPr>
      </w:pPr>
    </w:p>
    <w:p w:rsidR="00E401C3" w:rsidRDefault="00E401C3" w:rsidP="00E401C3">
      <w:pPr>
        <w:pStyle w:val="Default"/>
        <w:tabs>
          <w:tab w:val="left" w:pos="4678"/>
        </w:tabs>
        <w:ind w:left="4962"/>
        <w:jc w:val="center"/>
        <w:rPr>
          <w:bCs/>
          <w:sz w:val="28"/>
          <w:szCs w:val="28"/>
        </w:rPr>
      </w:pPr>
    </w:p>
    <w:p w:rsidR="00E401C3" w:rsidRDefault="00E401C3" w:rsidP="00EB4090">
      <w:pPr>
        <w:pStyle w:val="Default"/>
        <w:tabs>
          <w:tab w:val="left" w:pos="4678"/>
        </w:tabs>
        <w:ind w:left="4962"/>
        <w:jc w:val="center"/>
        <w:rPr>
          <w:bCs/>
          <w:sz w:val="28"/>
          <w:szCs w:val="28"/>
        </w:rPr>
      </w:pPr>
    </w:p>
    <w:p w:rsidR="00E401C3" w:rsidRDefault="00E401C3" w:rsidP="00EB4090">
      <w:pPr>
        <w:pStyle w:val="Default"/>
        <w:tabs>
          <w:tab w:val="left" w:pos="4678"/>
        </w:tabs>
        <w:ind w:left="4962"/>
        <w:jc w:val="center"/>
        <w:rPr>
          <w:bCs/>
          <w:sz w:val="28"/>
          <w:szCs w:val="28"/>
        </w:rPr>
      </w:pP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01C3" w:rsidP="00EB4090">
      <w:pPr>
        <w:pStyle w:val="Default"/>
        <w:tabs>
          <w:tab w:val="left" w:pos="4678"/>
        </w:tabs>
        <w:ind w:left="4962"/>
        <w:jc w:val="center"/>
        <w:rPr>
          <w:bCs/>
          <w:sz w:val="28"/>
          <w:szCs w:val="28"/>
        </w:rPr>
      </w:pPr>
      <w:r>
        <w:rPr>
          <w:bCs/>
          <w:sz w:val="28"/>
          <w:szCs w:val="28"/>
        </w:rPr>
        <w:t>постановлением сельской а</w:t>
      </w:r>
      <w:r w:rsidR="00E42EED" w:rsidRPr="00EB4090">
        <w:rPr>
          <w:bCs/>
          <w:sz w:val="28"/>
          <w:szCs w:val="28"/>
        </w:rPr>
        <w:t>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r w:rsidR="00E401C3">
        <w:rPr>
          <w:bCs/>
          <w:sz w:val="28"/>
          <w:szCs w:val="28"/>
        </w:rPr>
        <w:t>Барагашское сельское поселение</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w:t>
      </w:r>
      <w:r w:rsidR="00E401C3">
        <w:rPr>
          <w:sz w:val="28"/>
          <w:szCs w:val="28"/>
        </w:rPr>
        <w:t>х процедур) при предоставлении сельской а</w:t>
      </w:r>
      <w:r w:rsidRPr="00EB4090">
        <w:rPr>
          <w:sz w:val="28"/>
          <w:szCs w:val="28"/>
        </w:rPr>
        <w:t xml:space="preserve">дминистрацией муниципального образования </w:t>
      </w:r>
      <w:r w:rsidR="00E401C3">
        <w:rPr>
          <w:sz w:val="28"/>
          <w:szCs w:val="28"/>
        </w:rPr>
        <w:t xml:space="preserve">Барагашское сельское поселение </w:t>
      </w:r>
      <w:r w:rsidRPr="00EB4090">
        <w:rPr>
          <w:sz w:val="28"/>
          <w:szCs w:val="28"/>
        </w:rPr>
        <w:t xml:space="preserve">(далее - Администрация) в лице структурного подразделения - отдела </w:t>
      </w:r>
      <w:r w:rsidR="009A67AC">
        <w:rPr>
          <w:sz w:val="28"/>
          <w:szCs w:val="28"/>
        </w:rPr>
        <w:t>градостроительства</w:t>
      </w:r>
      <w:r w:rsidR="009A67AC" w:rsidRPr="00EB4090">
        <w:rPr>
          <w:sz w:val="28"/>
          <w:szCs w:val="28"/>
        </w:rPr>
        <w:t xml:space="preserve"> </w:t>
      </w:r>
      <w:r w:rsidR="009A67AC">
        <w:rPr>
          <w:sz w:val="28"/>
          <w:szCs w:val="28"/>
        </w:rPr>
        <w:t xml:space="preserve">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w:t>
      </w:r>
      <w:r w:rsidR="009A67AC">
        <w:rPr>
          <w:rFonts w:ascii="Times New Roman" w:hAnsi="Times New Roman" w:cs="Times New Roman"/>
          <w:sz w:val="28"/>
          <w:szCs w:val="28"/>
        </w:rPr>
        <w:t>Портал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 xml:space="preserve">инский район, с. </w:t>
      </w:r>
      <w:r w:rsidR="009A67AC">
        <w:rPr>
          <w:rFonts w:ascii="Times New Roman" w:hAnsi="Times New Roman" w:cs="Times New Roman"/>
          <w:sz w:val="28"/>
          <w:szCs w:val="28"/>
        </w:rPr>
        <w:t>Шебалино</w:t>
      </w:r>
      <w:r w:rsidR="009A67AC" w:rsidRPr="00D741A4">
        <w:rPr>
          <w:rFonts w:ascii="Times New Roman" w:hAnsi="Times New Roman" w:cs="Times New Roman"/>
          <w:sz w:val="28"/>
          <w:szCs w:val="28"/>
        </w:rPr>
        <w:t>, ул.</w:t>
      </w:r>
      <w:r w:rsidR="009A67AC">
        <w:rPr>
          <w:rFonts w:ascii="Times New Roman" w:hAnsi="Times New Roman" w:cs="Times New Roman"/>
          <w:sz w:val="28"/>
          <w:szCs w:val="28"/>
        </w:rPr>
        <w:t xml:space="preserve"> Советская</w:t>
      </w:r>
      <w:r w:rsidR="009A67AC" w:rsidRPr="00D741A4">
        <w:rPr>
          <w:rFonts w:ascii="Times New Roman" w:hAnsi="Times New Roman" w:cs="Times New Roman"/>
          <w:sz w:val="28"/>
          <w:szCs w:val="28"/>
        </w:rPr>
        <w:t xml:space="preserve">, </w:t>
      </w:r>
      <w:r w:rsidR="009A67AC">
        <w:rPr>
          <w:rFonts w:ascii="Times New Roman" w:hAnsi="Times New Roman" w:cs="Times New Roman"/>
          <w:sz w:val="28"/>
          <w:szCs w:val="28"/>
        </w:rPr>
        <w:t>19, каб. 33, 34.</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9A67AC" w:rsidRPr="0003035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Отдела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22236</w:t>
      </w:r>
      <w:r>
        <w:rPr>
          <w:rFonts w:ascii="Times New Roman" w:hAnsi="Times New Roman" w:cs="Times New Roman"/>
          <w:sz w:val="28"/>
          <w:szCs w:val="28"/>
        </w:rPr>
        <w:t>, 22793</w:t>
      </w:r>
      <w:r w:rsidRPr="00D741A4">
        <w:rPr>
          <w:rFonts w:ascii="Times New Roman" w:hAnsi="Times New Roman" w:cs="Times New Roman"/>
          <w:sz w:val="28"/>
          <w:szCs w:val="28"/>
        </w:rPr>
        <w:t xml:space="preserve"> Адрес официального сайта Администрации в сети «Интернет»: www.</w:t>
      </w:r>
      <w:r>
        <w:rPr>
          <w:rFonts w:ascii="Times New Roman" w:hAnsi="Times New Roman" w:cs="Times New Roman"/>
          <w:sz w:val="28"/>
          <w:szCs w:val="28"/>
          <w:lang w:val="en-US"/>
        </w:rPr>
        <w:t>shebalino</w:t>
      </w:r>
      <w:r w:rsidRPr="00D741A4">
        <w:rPr>
          <w:rFonts w:ascii="Times New Roman" w:hAnsi="Times New Roman" w:cs="Times New Roman"/>
          <w:sz w:val="28"/>
          <w:szCs w:val="28"/>
        </w:rPr>
        <w:t xml:space="preserve">-altai.ru. </w:t>
      </w:r>
    </w:p>
    <w:p w:rsidR="009A67A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8" w:history="1">
        <w:r w:rsidRPr="0079545D">
          <w:rPr>
            <w:rStyle w:val="a3"/>
            <w:rFonts w:ascii="Times New Roman" w:hAnsi="Times New Roman" w:cs="Times New Roman"/>
            <w:sz w:val="28"/>
            <w:szCs w:val="28"/>
            <w:lang w:val="en-US"/>
          </w:rPr>
          <w:t>sheb</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admin</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ОГиА: </w:t>
      </w:r>
      <w:hyperlink r:id="rId9" w:history="1">
        <w:r w:rsidRPr="0079545D">
          <w:rPr>
            <w:rStyle w:val="a3"/>
            <w:rFonts w:ascii="Times New Roman" w:hAnsi="Times New Roman" w:cs="Times New Roman"/>
            <w:sz w:val="28"/>
            <w:szCs w:val="28"/>
            <w:lang w:val="en-US"/>
          </w:rPr>
          <w:t>arhitektura</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shebalino</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D741A4">
        <w:rPr>
          <w:rFonts w:ascii="Times New Roman" w:hAnsi="Times New Roman" w:cs="Times New Roman"/>
          <w:sz w:val="28"/>
          <w:szCs w:val="28"/>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t xml:space="preserve">- выдача </w:t>
      </w:r>
      <w:r w:rsidR="004A5FEE"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B80191">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1"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2"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3"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4"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5"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6"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7"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Правила землепользования и застройки сельских поселений муниципального образования «</w:t>
      </w:r>
      <w:r w:rsidR="000C572E">
        <w:rPr>
          <w:rFonts w:ascii="Times New Roman" w:hAnsi="Times New Roman"/>
          <w:sz w:val="28"/>
          <w:szCs w:val="28"/>
        </w:rPr>
        <w:t>Шебал</w:t>
      </w:r>
      <w:r w:rsidRPr="00A52901">
        <w:rPr>
          <w:rFonts w:ascii="Times New Roman" w:hAnsi="Times New Roman"/>
          <w:sz w:val="28"/>
          <w:szCs w:val="28"/>
        </w:rPr>
        <w:t>инский район»;</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sidR="000C572E">
        <w:rPr>
          <w:rFonts w:ascii="Times New Roman" w:hAnsi="Times New Roman"/>
          <w:sz w:val="28"/>
          <w:szCs w:val="28"/>
        </w:rPr>
        <w:t>Шебал</w:t>
      </w:r>
      <w:r w:rsidRPr="00A52901">
        <w:rPr>
          <w:rFonts w:ascii="Times New Roman" w:hAnsi="Times New Roman"/>
          <w:sz w:val="28"/>
          <w:szCs w:val="28"/>
        </w:rPr>
        <w:t>инский район».</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682D8D">
        <w:rPr>
          <w:rFonts w:ascii="Times New Roman" w:eastAsiaTheme="minorHAnsi" w:hAnsi="Times New Roman" w:cs="Times New Roman"/>
          <w:snapToGrid/>
          <w:sz w:val="28"/>
          <w:szCs w:val="28"/>
          <w:lang w:eastAsia="en-US"/>
        </w:rPr>
        <w:t>ых</w:t>
      </w:r>
      <w:r w:rsidRPr="00A84F88">
        <w:rPr>
          <w:rFonts w:ascii="Times New Roman" w:eastAsiaTheme="minorHAnsi" w:hAnsi="Times New Roman" w:cs="Times New Roman"/>
          <w:snapToGrid/>
          <w:sz w:val="28"/>
          <w:szCs w:val="28"/>
          <w:lang w:eastAsia="en-US"/>
        </w:rPr>
        <w:t xml:space="preserve"> план</w:t>
      </w:r>
      <w:r w:rsidR="00682D8D">
        <w:rPr>
          <w:rFonts w:ascii="Times New Roman" w:eastAsiaTheme="minorHAnsi" w:hAnsi="Times New Roman" w:cs="Times New Roman"/>
          <w:snapToGrid/>
          <w:sz w:val="28"/>
          <w:szCs w:val="28"/>
          <w:lang w:eastAsia="en-US"/>
        </w:rPr>
        <w:t>ов</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 xml:space="preserve">сельских поселений, входящих в состав </w:t>
      </w:r>
      <w:r w:rsidRPr="00A84F88">
        <w:rPr>
          <w:rFonts w:ascii="Times New Roman" w:eastAsiaTheme="minorHAnsi" w:hAnsi="Times New Roman" w:cs="Times New Roman"/>
          <w:snapToGrid/>
          <w:sz w:val="28"/>
          <w:szCs w:val="28"/>
          <w:lang w:eastAsia="en-US"/>
        </w:rPr>
        <w:t>муниципального образования «</w:t>
      </w:r>
      <w:r w:rsidR="00682D8D">
        <w:rPr>
          <w:rFonts w:ascii="Times New Roman" w:eastAsiaTheme="minorHAnsi" w:hAnsi="Times New Roman" w:cs="Times New Roman"/>
          <w:snapToGrid/>
          <w:sz w:val="28"/>
          <w:szCs w:val="28"/>
          <w:lang w:eastAsia="en-US"/>
        </w:rPr>
        <w:t>Шебалинский район</w:t>
      </w:r>
      <w:r w:rsidRPr="00A84F88">
        <w:rPr>
          <w:rFonts w:ascii="Times New Roman" w:eastAsiaTheme="minorHAnsi" w:hAnsi="Times New Roman" w:cs="Times New Roman"/>
          <w:snapToGrid/>
          <w:sz w:val="28"/>
          <w:szCs w:val="28"/>
          <w:lang w:eastAsia="en-US"/>
        </w:rPr>
        <w:t>, 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сельских поселений, входящих в состав муниципального образования «Шебалинский район»</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682D8D">
        <w:rPr>
          <w:b/>
          <w:bCs/>
          <w:sz w:val="28"/>
          <w:szCs w:val="28"/>
        </w:rPr>
        <w:t>Шебал</w:t>
      </w:r>
      <w:r w:rsidR="00871435" w:rsidRPr="00EB4090">
        <w:rPr>
          <w:b/>
          <w:bCs/>
          <w:sz w:val="28"/>
          <w:szCs w:val="28"/>
        </w:rPr>
        <w:t>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0C572E">
        <w:rPr>
          <w:b/>
          <w:bCs/>
          <w:sz w:val="28"/>
          <w:szCs w:val="28"/>
        </w:rPr>
        <w:t>Шебал</w:t>
      </w:r>
      <w:r w:rsidR="00871435" w:rsidRPr="00EB4090">
        <w:rPr>
          <w:b/>
          <w:bCs/>
          <w:sz w:val="28"/>
          <w:szCs w:val="28"/>
        </w:rPr>
        <w:t>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E7938" w:rsidRDefault="00AE7938"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по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В администрацию</w:t>
      </w:r>
      <w:r w:rsidRPr="0083693E">
        <w:t xml:space="preserve"> муниципального образования  «</w:t>
      </w:r>
      <w:r w:rsidR="00AE7EE7">
        <w:t>Шебал</w:t>
      </w:r>
      <w:r w:rsidRPr="0083693E">
        <w:t xml:space="preserve">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r>
        <w:t>выполненную на основании распоряжения Администрации муниципального образования «</w:t>
      </w:r>
      <w:r w:rsidR="009A5B79">
        <w:t>Шебал</w:t>
      </w:r>
      <w:r>
        <w:t xml:space="preserve">инский район» от _____________ №____ в соответствии с заданием на разработку документации по планировке территории № ________ </w:t>
      </w:r>
    </w:p>
    <w:p w:rsidR="005640BE" w:rsidRDefault="005640BE" w:rsidP="005640BE">
      <w:pPr>
        <w:spacing w:line="216" w:lineRule="auto"/>
        <w:ind w:firstLine="709"/>
        <w:contextualSpacing/>
        <w:jc w:val="both"/>
      </w:pPr>
      <w:r>
        <w:t>Разрешаю Администрации муниципального образования «</w:t>
      </w:r>
      <w:r w:rsidR="009A5B79">
        <w:t>Шебал</w:t>
      </w:r>
      <w:r>
        <w:t>инский район» использовать переданную документацию по планировке территории в интересах муниципального образования «</w:t>
      </w:r>
      <w:r w:rsidR="009A5B79">
        <w:t>Шебал</w:t>
      </w:r>
      <w:r>
        <w:t>инский район»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bookmarkStart w:id="4" w:name="_GoBack"/>
      <w:bookmarkEnd w:id="4"/>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В Администрацию муниципального образования «</w:t>
      </w:r>
      <w:r w:rsidR="007205AF">
        <w:rPr>
          <w:rFonts w:ascii="Courier New" w:hAnsi="Courier New" w:cs="Courier New"/>
          <w:sz w:val="20"/>
          <w:szCs w:val="20"/>
        </w:rPr>
        <w:t>Шебал</w:t>
      </w:r>
      <w:r w:rsidRPr="005640BE">
        <w:rPr>
          <w:rFonts w:ascii="Courier New" w:hAnsi="Courier New" w:cs="Courier New"/>
          <w:sz w:val="20"/>
          <w:szCs w:val="20"/>
        </w:rPr>
        <w:t>инский район»</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E7938">
      <w:headerReference w:type="default" r:id="rId18"/>
      <w:pgSz w:w="11906" w:h="16838"/>
      <w:pgMar w:top="568"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37" w:rsidRDefault="00721D37" w:rsidP="000A3DE7">
      <w:r>
        <w:separator/>
      </w:r>
    </w:p>
  </w:endnote>
  <w:endnote w:type="continuationSeparator" w:id="0">
    <w:p w:rsidR="00721D37" w:rsidRDefault="00721D37"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37" w:rsidRDefault="00721D37" w:rsidP="000A3DE7">
      <w:r>
        <w:separator/>
      </w:r>
    </w:p>
  </w:footnote>
  <w:footnote w:type="continuationSeparator" w:id="0">
    <w:p w:rsidR="00721D37" w:rsidRDefault="00721D37"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70376"/>
      <w:docPartObj>
        <w:docPartGallery w:val="Page Numbers (Top of Page)"/>
        <w:docPartUnique/>
      </w:docPartObj>
    </w:sdtPr>
    <w:sdtContent>
      <w:p w:rsidR="00E401C3" w:rsidRDefault="00BA7083">
        <w:pPr>
          <w:pStyle w:val="a5"/>
          <w:jc w:val="center"/>
        </w:pPr>
        <w:fldSimple w:instr=" PAGE   \* MERGEFORMAT ">
          <w:r w:rsidR="00721D37">
            <w:rPr>
              <w:noProof/>
            </w:rPr>
            <w:t>2</w:t>
          </w:r>
        </w:fldSimple>
      </w:p>
    </w:sdtContent>
  </w:sdt>
  <w:p w:rsidR="00E401C3" w:rsidRDefault="00E401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C012F"/>
    <w:rsid w:val="000C3A78"/>
    <w:rsid w:val="000C572E"/>
    <w:rsid w:val="000C5790"/>
    <w:rsid w:val="0010095C"/>
    <w:rsid w:val="00101DDF"/>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39DF"/>
    <w:rsid w:val="00307411"/>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06BB"/>
    <w:rsid w:val="00452DD2"/>
    <w:rsid w:val="00465801"/>
    <w:rsid w:val="00477E93"/>
    <w:rsid w:val="00483431"/>
    <w:rsid w:val="004931A0"/>
    <w:rsid w:val="004A0978"/>
    <w:rsid w:val="004A1A27"/>
    <w:rsid w:val="004A1B1B"/>
    <w:rsid w:val="004A39EA"/>
    <w:rsid w:val="004A5FEE"/>
    <w:rsid w:val="004B015D"/>
    <w:rsid w:val="004D5C21"/>
    <w:rsid w:val="004E0A03"/>
    <w:rsid w:val="004F0041"/>
    <w:rsid w:val="00502D70"/>
    <w:rsid w:val="005154D8"/>
    <w:rsid w:val="0052269A"/>
    <w:rsid w:val="00525663"/>
    <w:rsid w:val="0053419C"/>
    <w:rsid w:val="00543090"/>
    <w:rsid w:val="0055313E"/>
    <w:rsid w:val="00554107"/>
    <w:rsid w:val="005545BF"/>
    <w:rsid w:val="005575DA"/>
    <w:rsid w:val="00560F32"/>
    <w:rsid w:val="00562A3C"/>
    <w:rsid w:val="005640BE"/>
    <w:rsid w:val="0058197C"/>
    <w:rsid w:val="00583300"/>
    <w:rsid w:val="00591700"/>
    <w:rsid w:val="005945F0"/>
    <w:rsid w:val="005A03C1"/>
    <w:rsid w:val="005A0656"/>
    <w:rsid w:val="005A4658"/>
    <w:rsid w:val="005A71E7"/>
    <w:rsid w:val="005B2AC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2D8D"/>
    <w:rsid w:val="0068345A"/>
    <w:rsid w:val="00686D27"/>
    <w:rsid w:val="00695231"/>
    <w:rsid w:val="006A70AA"/>
    <w:rsid w:val="006A74FA"/>
    <w:rsid w:val="006C11D6"/>
    <w:rsid w:val="006E6154"/>
    <w:rsid w:val="006E681C"/>
    <w:rsid w:val="006E6C6A"/>
    <w:rsid w:val="00701DFF"/>
    <w:rsid w:val="007205AF"/>
    <w:rsid w:val="00721D37"/>
    <w:rsid w:val="00735CC4"/>
    <w:rsid w:val="00740635"/>
    <w:rsid w:val="0075275E"/>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37E4"/>
    <w:rsid w:val="008D4496"/>
    <w:rsid w:val="008D530D"/>
    <w:rsid w:val="008E7412"/>
    <w:rsid w:val="008F08F7"/>
    <w:rsid w:val="009164D4"/>
    <w:rsid w:val="00921060"/>
    <w:rsid w:val="00925F25"/>
    <w:rsid w:val="00944929"/>
    <w:rsid w:val="0095255A"/>
    <w:rsid w:val="00956E52"/>
    <w:rsid w:val="00963F6B"/>
    <w:rsid w:val="00963FFD"/>
    <w:rsid w:val="009805C2"/>
    <w:rsid w:val="0098450B"/>
    <w:rsid w:val="00984809"/>
    <w:rsid w:val="00984902"/>
    <w:rsid w:val="009905EB"/>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38B1"/>
    <w:rsid w:val="00A96C59"/>
    <w:rsid w:val="00AB0C22"/>
    <w:rsid w:val="00AC0A91"/>
    <w:rsid w:val="00AE1557"/>
    <w:rsid w:val="00AE7938"/>
    <w:rsid w:val="00AE7EE7"/>
    <w:rsid w:val="00B02592"/>
    <w:rsid w:val="00B13F16"/>
    <w:rsid w:val="00B15C09"/>
    <w:rsid w:val="00B57DF3"/>
    <w:rsid w:val="00B61C59"/>
    <w:rsid w:val="00B62793"/>
    <w:rsid w:val="00B668ED"/>
    <w:rsid w:val="00B73B75"/>
    <w:rsid w:val="00B75DA9"/>
    <w:rsid w:val="00B80191"/>
    <w:rsid w:val="00B80C2A"/>
    <w:rsid w:val="00B80E02"/>
    <w:rsid w:val="00BA21E5"/>
    <w:rsid w:val="00BA67FC"/>
    <w:rsid w:val="00BA7083"/>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55AD"/>
    <w:rsid w:val="00D33647"/>
    <w:rsid w:val="00D43EDF"/>
    <w:rsid w:val="00D51A81"/>
    <w:rsid w:val="00D66406"/>
    <w:rsid w:val="00D70B08"/>
    <w:rsid w:val="00D741A4"/>
    <w:rsid w:val="00D7704F"/>
    <w:rsid w:val="00D838CF"/>
    <w:rsid w:val="00D86D35"/>
    <w:rsid w:val="00D87693"/>
    <w:rsid w:val="00D94748"/>
    <w:rsid w:val="00DA1AF1"/>
    <w:rsid w:val="00DB722D"/>
    <w:rsid w:val="00DD1BA7"/>
    <w:rsid w:val="00DD3326"/>
    <w:rsid w:val="00DF590F"/>
    <w:rsid w:val="00E33FC0"/>
    <w:rsid w:val="00E342C7"/>
    <w:rsid w:val="00E401C3"/>
    <w:rsid w:val="00E42EED"/>
    <w:rsid w:val="00E44BDE"/>
    <w:rsid w:val="00E474B1"/>
    <w:rsid w:val="00E60481"/>
    <w:rsid w:val="00E63D6C"/>
    <w:rsid w:val="00E6615E"/>
    <w:rsid w:val="00E67E9F"/>
    <w:rsid w:val="00E73D41"/>
    <w:rsid w:val="00E91518"/>
    <w:rsid w:val="00E9401A"/>
    <w:rsid w:val="00EB33C1"/>
    <w:rsid w:val="00EB4090"/>
    <w:rsid w:val="00EC29C2"/>
    <w:rsid w:val="00EC781A"/>
    <w:rsid w:val="00ED68F3"/>
    <w:rsid w:val="00EE2138"/>
    <w:rsid w:val="00EE561A"/>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styleId="af1">
    <w:name w:val="Body Text"/>
    <w:basedOn w:val="a"/>
    <w:link w:val="af2"/>
    <w:rsid w:val="00E401C3"/>
    <w:pPr>
      <w:tabs>
        <w:tab w:val="left" w:pos="5940"/>
      </w:tabs>
    </w:pPr>
    <w:rPr>
      <w:sz w:val="28"/>
    </w:rPr>
  </w:style>
  <w:style w:type="character" w:customStyle="1" w:styleId="af2">
    <w:name w:val="Основной текст Знак"/>
    <w:basedOn w:val="a0"/>
    <w:link w:val="af1"/>
    <w:rsid w:val="00E401C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b-admin@mail.ru" TargetMode="External"/><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itektura-shebalino@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1E75-DC16-4434-A4C0-2F7A833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11512</Words>
  <Characters>65624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51</cp:revision>
  <cp:lastPrinted>2021-09-27T08:43:00Z</cp:lastPrinted>
  <dcterms:created xsi:type="dcterms:W3CDTF">2021-09-22T13:52:00Z</dcterms:created>
  <dcterms:modified xsi:type="dcterms:W3CDTF">2024-02-21T08:09:00Z</dcterms:modified>
</cp:coreProperties>
</file>