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72" w:type="dxa"/>
        <w:tblLayout w:type="fixed"/>
        <w:tblLook w:val="01E0"/>
      </w:tblPr>
      <w:tblGrid>
        <w:gridCol w:w="3849"/>
        <w:gridCol w:w="2200"/>
        <w:gridCol w:w="3776"/>
      </w:tblGrid>
      <w:tr w:rsidR="00C376E9" w:rsidRPr="009E3F0D" w:rsidTr="00A70431">
        <w:trPr>
          <w:trHeight w:val="3243"/>
        </w:trPr>
        <w:tc>
          <w:tcPr>
            <w:tcW w:w="3780" w:type="dxa"/>
            <w:hideMark/>
          </w:tcPr>
          <w:p w:rsidR="00C376E9" w:rsidRPr="00FD75A5" w:rsidRDefault="00C376E9" w:rsidP="00A70431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РОССИЙСКАЯ ФЕДЕРАЦИЯ</w:t>
            </w:r>
          </w:p>
          <w:p w:rsidR="00C376E9" w:rsidRPr="00FD75A5" w:rsidRDefault="00C376E9" w:rsidP="00A70431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РЕСПУБЛИКА АЛТАЙ</w:t>
            </w:r>
          </w:p>
          <w:p w:rsidR="00C376E9" w:rsidRPr="00FD75A5" w:rsidRDefault="00C376E9" w:rsidP="00A70431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СЕЛЬСКАЯ АДМИНИСТРАЦИЯ</w:t>
            </w:r>
          </w:p>
          <w:p w:rsidR="00C376E9" w:rsidRPr="00FD75A5" w:rsidRDefault="00C376E9" w:rsidP="00A70431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МУНИЦИПАЛЬНОГО ОБРАЗОВАНИЯ</w:t>
            </w:r>
          </w:p>
          <w:p w:rsidR="00C376E9" w:rsidRPr="00FD75A5" w:rsidRDefault="00C376E9" w:rsidP="00A70431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БАРАГАШСКОЕ СЕЛЬСКОЕ ПОСЕЛЕНИЕ</w:t>
            </w:r>
          </w:p>
          <w:p w:rsidR="00C376E9" w:rsidRPr="00FD75A5" w:rsidRDefault="00C376E9" w:rsidP="00A70431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FD75A5">
              <w:rPr>
                <w:b/>
                <w:spacing w:val="-2"/>
                <w:sz w:val="20"/>
                <w:szCs w:val="20"/>
              </w:rPr>
              <w:t xml:space="preserve">649223  с. </w:t>
            </w:r>
            <w:proofErr w:type="spellStart"/>
            <w:r w:rsidRPr="00FD75A5">
              <w:rPr>
                <w:b/>
                <w:spacing w:val="-2"/>
                <w:sz w:val="20"/>
                <w:szCs w:val="20"/>
              </w:rPr>
              <w:t>Барагаш</w:t>
            </w:r>
            <w:proofErr w:type="spellEnd"/>
          </w:p>
          <w:p w:rsidR="00C376E9" w:rsidRPr="00FD75A5" w:rsidRDefault="00C376E9" w:rsidP="00A70431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spacing w:val="-4"/>
                <w:sz w:val="20"/>
                <w:szCs w:val="20"/>
              </w:rPr>
              <w:t>ул</w:t>
            </w:r>
            <w:proofErr w:type="gramStart"/>
            <w:r w:rsidRPr="00FD75A5">
              <w:rPr>
                <w:b/>
                <w:spacing w:val="-4"/>
                <w:sz w:val="20"/>
                <w:szCs w:val="20"/>
              </w:rPr>
              <w:t>.К</w:t>
            </w:r>
            <w:proofErr w:type="gramEnd"/>
            <w:r w:rsidRPr="00FD75A5">
              <w:rPr>
                <w:b/>
                <w:spacing w:val="-4"/>
                <w:sz w:val="20"/>
                <w:szCs w:val="20"/>
              </w:rPr>
              <w:t>алинина, 11</w:t>
            </w:r>
          </w:p>
          <w:p w:rsidR="00C376E9" w:rsidRPr="00782048" w:rsidRDefault="00C376E9" w:rsidP="00A70431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>тел. 23-6-72</w:t>
            </w:r>
            <w:r w:rsidRPr="00FD75A5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160" w:type="dxa"/>
          </w:tcPr>
          <w:p w:rsidR="00C376E9" w:rsidRPr="00FD75A5" w:rsidRDefault="00C376E9" w:rsidP="00A7043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C376E9" w:rsidRDefault="00C376E9" w:rsidP="00A7043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C376E9" w:rsidRDefault="00C376E9" w:rsidP="00A7043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C376E9" w:rsidRDefault="00C376E9" w:rsidP="00A7043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C376E9" w:rsidRDefault="00C376E9" w:rsidP="00A7043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C376E9" w:rsidRDefault="00C376E9" w:rsidP="00A7043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C376E9" w:rsidRDefault="00C376E9" w:rsidP="00A7043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C376E9" w:rsidRDefault="00C376E9" w:rsidP="00A7043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C376E9" w:rsidRDefault="00C376E9" w:rsidP="00A7043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C376E9" w:rsidRDefault="00C376E9" w:rsidP="00A7043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C376E9" w:rsidRDefault="00C376E9" w:rsidP="00A7043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C376E9" w:rsidRDefault="00C376E9" w:rsidP="00A7043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C376E9" w:rsidRPr="00AB7092" w:rsidRDefault="00C376E9" w:rsidP="00A70431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  <w:hideMark/>
          </w:tcPr>
          <w:p w:rsidR="00C376E9" w:rsidRPr="00FD75A5" w:rsidRDefault="00C376E9" w:rsidP="00A70431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РОССИЯ ФЕДЕРАЦИЯЗЫ</w:t>
            </w:r>
          </w:p>
          <w:p w:rsidR="00C376E9" w:rsidRPr="00FD75A5" w:rsidRDefault="00C376E9" w:rsidP="00A70431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АЛТАЙ РЕСПУБЛИКА</w:t>
            </w:r>
          </w:p>
          <w:p w:rsidR="00C376E9" w:rsidRPr="00FD75A5" w:rsidRDefault="00C376E9" w:rsidP="00A70431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 xml:space="preserve">БАРАГАШ </w:t>
            </w:r>
            <w:proofErr w:type="gramStart"/>
            <w:r w:rsidRPr="00FD75A5">
              <w:rPr>
                <w:b/>
                <w:bCs/>
                <w:sz w:val="20"/>
                <w:szCs w:val="20"/>
                <w:lang w:val="en-US"/>
              </w:rPr>
              <w:t>J</w:t>
            </w:r>
            <w:proofErr w:type="gramEnd"/>
            <w:r w:rsidRPr="00FD75A5">
              <w:rPr>
                <w:b/>
                <w:bCs/>
                <w:sz w:val="20"/>
                <w:szCs w:val="20"/>
              </w:rPr>
              <w:t>УРТ ПОСЕЛЕНИЕ</w:t>
            </w:r>
          </w:p>
          <w:p w:rsidR="00C376E9" w:rsidRPr="00FD75A5" w:rsidRDefault="00C376E9" w:rsidP="00A70431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МУНИЦИПАЛ ТОЗОЛМОНИН</w:t>
            </w:r>
          </w:p>
          <w:p w:rsidR="00C376E9" w:rsidRPr="00FD75A5" w:rsidRDefault="00C376E9" w:rsidP="00A70431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АДМИНИСТРАЦИЯЗЫ</w:t>
            </w:r>
          </w:p>
          <w:p w:rsidR="00C376E9" w:rsidRPr="00FD75A5" w:rsidRDefault="00C376E9" w:rsidP="00A70431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 xml:space="preserve">649223 </w:t>
            </w:r>
            <w:proofErr w:type="spellStart"/>
            <w:r w:rsidRPr="00FD75A5">
              <w:rPr>
                <w:b/>
                <w:spacing w:val="-3"/>
                <w:sz w:val="20"/>
                <w:szCs w:val="20"/>
              </w:rPr>
              <w:t>Барагаш</w:t>
            </w:r>
            <w:proofErr w:type="spellEnd"/>
            <w:r w:rsidRPr="00FD75A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D75A5">
              <w:rPr>
                <w:b/>
                <w:spacing w:val="-3"/>
                <w:sz w:val="20"/>
                <w:szCs w:val="20"/>
                <w:lang w:val="en-US"/>
              </w:rPr>
              <w:t>j</w:t>
            </w:r>
            <w:r w:rsidRPr="00FD75A5">
              <w:rPr>
                <w:b/>
                <w:spacing w:val="-3"/>
                <w:sz w:val="20"/>
                <w:szCs w:val="20"/>
              </w:rPr>
              <w:t>.</w:t>
            </w:r>
          </w:p>
          <w:p w:rsidR="00C376E9" w:rsidRPr="00FD75A5" w:rsidRDefault="00C376E9" w:rsidP="00A70431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spacing w:val="-1"/>
                <w:sz w:val="20"/>
                <w:szCs w:val="20"/>
              </w:rPr>
              <w:t>Калинина ором, 11</w:t>
            </w:r>
          </w:p>
          <w:p w:rsidR="00C376E9" w:rsidRDefault="00C376E9" w:rsidP="00A70431">
            <w:pPr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>тел. 23-6-72</w:t>
            </w:r>
          </w:p>
          <w:p w:rsidR="00C376E9" w:rsidRPr="00FD75A5" w:rsidRDefault="00C376E9" w:rsidP="00A70431">
            <w:pPr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</w:p>
        </w:tc>
      </w:tr>
    </w:tbl>
    <w:p w:rsidR="00C376E9" w:rsidRDefault="00C376E9" w:rsidP="00C376E9">
      <w:pPr>
        <w:ind w:right="-8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                            </w:t>
      </w:r>
      <w:r w:rsidR="008773AD">
        <w:rPr>
          <w:b/>
          <w:sz w:val="28"/>
          <w:szCs w:val="28"/>
        </w:rPr>
        <w:t xml:space="preserve">                         </w:t>
      </w:r>
      <w:proofErr w:type="gramStart"/>
      <w:r>
        <w:rPr>
          <w:b/>
          <w:sz w:val="28"/>
          <w:szCs w:val="28"/>
          <w:lang w:val="en-US"/>
        </w:rPr>
        <w:t>J</w:t>
      </w:r>
      <w:proofErr w:type="gramEnd"/>
      <w:r>
        <w:rPr>
          <w:b/>
          <w:sz w:val="28"/>
          <w:szCs w:val="28"/>
        </w:rPr>
        <w:t>ОП</w:t>
      </w:r>
    </w:p>
    <w:p w:rsidR="00C376E9" w:rsidRPr="0006665B" w:rsidRDefault="00C376E9" w:rsidP="00C376E9">
      <w:pPr>
        <w:spacing w:before="480"/>
        <w:ind w:right="-8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От  </w:t>
      </w:r>
      <w:r w:rsidR="00314F4D">
        <w:rPr>
          <w:sz w:val="28"/>
          <w:szCs w:val="28"/>
        </w:rPr>
        <w:t xml:space="preserve"> </w:t>
      </w:r>
      <w:r w:rsidR="00135248">
        <w:rPr>
          <w:sz w:val="28"/>
          <w:szCs w:val="28"/>
        </w:rPr>
        <w:t xml:space="preserve">8 ноября </w:t>
      </w:r>
      <w:r>
        <w:rPr>
          <w:sz w:val="28"/>
          <w:szCs w:val="28"/>
        </w:rPr>
        <w:t xml:space="preserve"> 2019 года   №</w:t>
      </w:r>
      <w:r w:rsidR="00135248">
        <w:rPr>
          <w:sz w:val="28"/>
          <w:szCs w:val="28"/>
        </w:rPr>
        <w:t xml:space="preserve"> 23</w:t>
      </w:r>
      <w:r>
        <w:rPr>
          <w:sz w:val="28"/>
          <w:szCs w:val="28"/>
        </w:rPr>
        <w:t xml:space="preserve"> </w:t>
      </w:r>
      <w:r w:rsidR="00314F4D">
        <w:rPr>
          <w:sz w:val="28"/>
          <w:szCs w:val="28"/>
        </w:rPr>
        <w:t xml:space="preserve"> </w:t>
      </w:r>
    </w:p>
    <w:p w:rsidR="00C376E9" w:rsidRDefault="00C376E9" w:rsidP="00C376E9">
      <w:pPr>
        <w:spacing w:before="480"/>
        <w:ind w:right="-8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Барагаш</w:t>
      </w:r>
      <w:proofErr w:type="spellEnd"/>
    </w:p>
    <w:p w:rsidR="00314F4D" w:rsidRPr="00314F4D" w:rsidRDefault="00314F4D" w:rsidP="00314F4D">
      <w:pPr>
        <w:spacing w:before="480"/>
        <w:ind w:right="-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учебно-консультационных пунктов по ГО и ЧС для подготовки неработающего населения на территории МО </w:t>
      </w:r>
      <w:proofErr w:type="spellStart"/>
      <w:r>
        <w:rPr>
          <w:b/>
          <w:sz w:val="28"/>
          <w:szCs w:val="28"/>
        </w:rPr>
        <w:t>Барагашское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C376E9" w:rsidRPr="00314F4D" w:rsidRDefault="00C376E9" w:rsidP="00C376E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376E9">
        <w:rPr>
          <w:iCs/>
          <w:sz w:val="28"/>
          <w:szCs w:val="28"/>
        </w:rPr>
        <w:t xml:space="preserve">В соответствии с </w:t>
      </w:r>
      <w:r w:rsidR="00501E1A">
        <w:rPr>
          <w:iCs/>
          <w:sz w:val="28"/>
          <w:szCs w:val="28"/>
        </w:rPr>
        <w:t>требованиями Федеральных</w:t>
      </w:r>
      <w:r w:rsidR="00314F4D">
        <w:rPr>
          <w:iCs/>
          <w:sz w:val="28"/>
          <w:szCs w:val="28"/>
        </w:rPr>
        <w:t xml:space="preserve"> законов РФ от 12.02.1998 г. № 28</w:t>
      </w:r>
      <w:r w:rsidR="00501E1A">
        <w:rPr>
          <w:iCs/>
          <w:sz w:val="28"/>
          <w:szCs w:val="28"/>
        </w:rPr>
        <w:t xml:space="preserve"> « О гражданской обороне» и от 21.12.1994 г. № 68 «О защите населения и территорий от чрезвычайных ситуаций природного и техногенного характера» и от 02.11.2000 г. № 841 «Об утверждении положения об организации обучения населения в области гражданской обороны»,</w:t>
      </w:r>
    </w:p>
    <w:p w:rsidR="00C376E9" w:rsidRPr="00C376E9" w:rsidRDefault="00C376E9" w:rsidP="00C376E9">
      <w:pPr>
        <w:spacing w:before="240"/>
        <w:ind w:right="-5"/>
        <w:jc w:val="both"/>
        <w:rPr>
          <w:rStyle w:val="a7"/>
          <w:sz w:val="28"/>
          <w:szCs w:val="28"/>
        </w:rPr>
      </w:pPr>
      <w:r w:rsidRPr="000043BC">
        <w:rPr>
          <w:sz w:val="28"/>
          <w:szCs w:val="28"/>
        </w:rPr>
        <w:t xml:space="preserve"> </w:t>
      </w:r>
      <w:r w:rsidRPr="001E0290">
        <w:rPr>
          <w:rStyle w:val="a7"/>
          <w:sz w:val="28"/>
          <w:szCs w:val="28"/>
        </w:rPr>
        <w:t>ПОСТАНОВЛЯЮ:</w:t>
      </w:r>
    </w:p>
    <w:p w:rsidR="00C376E9" w:rsidRDefault="00C376E9" w:rsidP="00501E1A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76E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2" w:tooltip="ТРЕБОВАНИЯ" w:history="1">
        <w:r w:rsidRPr="00C376E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501E1A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="00501E1A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="00501E1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01E1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01E1A">
        <w:rPr>
          <w:rFonts w:ascii="Times New Roman" w:hAnsi="Times New Roman" w:cs="Times New Roman"/>
          <w:sz w:val="28"/>
          <w:szCs w:val="28"/>
        </w:rPr>
        <w:t xml:space="preserve"> консультационном пункте по ГО и чрезвычайным ситуациям МО </w:t>
      </w:r>
      <w:proofErr w:type="spellStart"/>
      <w:r w:rsidR="00501E1A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="00501E1A">
        <w:rPr>
          <w:rFonts w:ascii="Times New Roman" w:hAnsi="Times New Roman" w:cs="Times New Roman"/>
          <w:sz w:val="28"/>
          <w:szCs w:val="28"/>
        </w:rPr>
        <w:t xml:space="preserve"> сельское поселение (приложение №1</w:t>
      </w:r>
      <w:r w:rsidRPr="00C376E9">
        <w:rPr>
          <w:rFonts w:ascii="Times New Roman" w:hAnsi="Times New Roman" w:cs="Times New Roman"/>
          <w:sz w:val="28"/>
          <w:szCs w:val="28"/>
        </w:rPr>
        <w:t>).</w:t>
      </w:r>
    </w:p>
    <w:p w:rsidR="00501E1A" w:rsidRPr="00C376E9" w:rsidRDefault="00501E1A" w:rsidP="00501E1A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программу подготовки неработающего населения по гражданской обороне и действиям в чрезвычайных ситуациях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(приложение № 2)</w:t>
      </w:r>
    </w:p>
    <w:p w:rsidR="00135248" w:rsidRDefault="00C376E9" w:rsidP="00135248">
      <w:pPr>
        <w:ind w:right="-85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376E9">
        <w:rPr>
          <w:sz w:val="28"/>
          <w:szCs w:val="28"/>
        </w:rPr>
        <w:t xml:space="preserve">   </w:t>
      </w:r>
    </w:p>
    <w:p w:rsidR="00C376E9" w:rsidRPr="00135248" w:rsidRDefault="00C376E9" w:rsidP="00135248">
      <w:pPr>
        <w:pStyle w:val="a6"/>
        <w:numPr>
          <w:ilvl w:val="0"/>
          <w:numId w:val="4"/>
        </w:numPr>
        <w:ind w:right="-853"/>
        <w:rPr>
          <w:sz w:val="28"/>
          <w:szCs w:val="28"/>
        </w:rPr>
      </w:pPr>
      <w:r w:rsidRPr="00135248">
        <w:rPr>
          <w:sz w:val="28"/>
          <w:szCs w:val="28"/>
        </w:rPr>
        <w:t>Контроль над исполнением настоящего постановления оставляю за собой</w:t>
      </w:r>
    </w:p>
    <w:p w:rsidR="00C376E9" w:rsidRDefault="00C376E9" w:rsidP="00C376E9">
      <w:pPr>
        <w:ind w:right="-853"/>
        <w:rPr>
          <w:sz w:val="28"/>
          <w:szCs w:val="28"/>
        </w:rPr>
      </w:pPr>
    </w:p>
    <w:p w:rsidR="00135248" w:rsidRDefault="00135248" w:rsidP="00C376E9">
      <w:pPr>
        <w:ind w:right="-853"/>
        <w:rPr>
          <w:sz w:val="28"/>
          <w:szCs w:val="28"/>
        </w:rPr>
      </w:pPr>
    </w:p>
    <w:p w:rsidR="00135248" w:rsidRDefault="00135248" w:rsidP="00C376E9">
      <w:pPr>
        <w:ind w:right="-853"/>
        <w:rPr>
          <w:sz w:val="28"/>
          <w:szCs w:val="28"/>
        </w:rPr>
      </w:pPr>
    </w:p>
    <w:p w:rsidR="00135248" w:rsidRDefault="00135248" w:rsidP="00C376E9">
      <w:pPr>
        <w:ind w:right="-853"/>
        <w:rPr>
          <w:sz w:val="28"/>
          <w:szCs w:val="28"/>
        </w:rPr>
      </w:pPr>
    </w:p>
    <w:p w:rsidR="00135248" w:rsidRPr="006439C4" w:rsidRDefault="00135248" w:rsidP="00C376E9">
      <w:pPr>
        <w:ind w:right="-853"/>
        <w:rPr>
          <w:sz w:val="28"/>
          <w:szCs w:val="28"/>
        </w:rPr>
      </w:pPr>
    </w:p>
    <w:p w:rsidR="00C376E9" w:rsidRDefault="00C376E9" w:rsidP="00C376E9">
      <w:pPr>
        <w:ind w:right="-853"/>
        <w:rPr>
          <w:sz w:val="28"/>
          <w:szCs w:val="28"/>
        </w:rPr>
      </w:pPr>
      <w:r>
        <w:rPr>
          <w:sz w:val="28"/>
          <w:szCs w:val="28"/>
        </w:rPr>
        <w:t xml:space="preserve"> Глава сельской администрации</w:t>
      </w:r>
    </w:p>
    <w:p w:rsidR="00C376E9" w:rsidRDefault="00C376E9" w:rsidP="000868B3">
      <w:pPr>
        <w:ind w:right="-853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А.П. </w:t>
      </w:r>
      <w:proofErr w:type="spellStart"/>
      <w:r>
        <w:rPr>
          <w:sz w:val="28"/>
          <w:szCs w:val="28"/>
        </w:rPr>
        <w:t>Какпаков</w:t>
      </w:r>
      <w:proofErr w:type="spellEnd"/>
    </w:p>
    <w:p w:rsidR="000868B3" w:rsidRDefault="000868B3" w:rsidP="000868B3">
      <w:pPr>
        <w:ind w:right="-853"/>
        <w:rPr>
          <w:sz w:val="22"/>
          <w:szCs w:val="22"/>
        </w:rPr>
      </w:pPr>
    </w:p>
    <w:p w:rsidR="00135248" w:rsidRDefault="00135248" w:rsidP="000868B3">
      <w:pPr>
        <w:ind w:right="-853"/>
        <w:rPr>
          <w:sz w:val="22"/>
          <w:szCs w:val="22"/>
        </w:rPr>
      </w:pPr>
    </w:p>
    <w:p w:rsidR="00135248" w:rsidRPr="000868B3" w:rsidRDefault="00135248" w:rsidP="000868B3">
      <w:pPr>
        <w:ind w:right="-853"/>
        <w:rPr>
          <w:sz w:val="22"/>
          <w:szCs w:val="22"/>
        </w:rPr>
      </w:pPr>
    </w:p>
    <w:p w:rsidR="00C376E9" w:rsidRPr="00C376E9" w:rsidRDefault="000868B3" w:rsidP="00C376E9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C376E9" w:rsidRPr="00C376E9" w:rsidRDefault="000868B3" w:rsidP="00C376E9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="00C376E9" w:rsidRPr="00C376E9">
        <w:rPr>
          <w:rFonts w:ascii="Times New Roman" w:hAnsi="Times New Roman" w:cs="Times New Roman"/>
          <w:sz w:val="22"/>
          <w:szCs w:val="22"/>
        </w:rPr>
        <w:t>постановлени</w:t>
      </w:r>
      <w:r>
        <w:rPr>
          <w:rFonts w:ascii="Times New Roman" w:hAnsi="Times New Roman" w:cs="Times New Roman"/>
          <w:sz w:val="22"/>
          <w:szCs w:val="22"/>
        </w:rPr>
        <w:t>ю</w:t>
      </w:r>
      <w:r w:rsidR="00C376E9" w:rsidRPr="00C376E9">
        <w:rPr>
          <w:rFonts w:ascii="Times New Roman" w:hAnsi="Times New Roman" w:cs="Times New Roman"/>
          <w:sz w:val="22"/>
          <w:szCs w:val="22"/>
        </w:rPr>
        <w:t xml:space="preserve"> </w:t>
      </w:r>
      <w:r w:rsidR="00C376E9">
        <w:rPr>
          <w:rFonts w:ascii="Times New Roman" w:hAnsi="Times New Roman" w:cs="Times New Roman"/>
          <w:sz w:val="22"/>
          <w:szCs w:val="22"/>
        </w:rPr>
        <w:t>сельской а</w:t>
      </w:r>
      <w:r w:rsidR="00C376E9" w:rsidRPr="00C376E9">
        <w:rPr>
          <w:rFonts w:ascii="Times New Roman" w:hAnsi="Times New Roman" w:cs="Times New Roman"/>
          <w:sz w:val="22"/>
          <w:szCs w:val="22"/>
        </w:rPr>
        <w:t>дминистрации</w:t>
      </w:r>
    </w:p>
    <w:p w:rsidR="00C376E9" w:rsidRPr="00C376E9" w:rsidRDefault="00CA7C92" w:rsidP="00C376E9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Барагашского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="00C376E9" w:rsidRPr="00C376E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376E9" w:rsidRPr="00C376E9" w:rsidRDefault="00CA7C92" w:rsidP="00C376E9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 </w:t>
      </w:r>
      <w:r w:rsidR="00135248">
        <w:rPr>
          <w:rFonts w:ascii="Times New Roman" w:hAnsi="Times New Roman" w:cs="Times New Roman"/>
          <w:sz w:val="22"/>
          <w:szCs w:val="22"/>
        </w:rPr>
        <w:t>08.11.</w:t>
      </w:r>
      <w:r w:rsidR="00C376E9" w:rsidRPr="00C376E9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9</w:t>
      </w:r>
      <w:r w:rsidR="00C376E9" w:rsidRPr="00C376E9">
        <w:rPr>
          <w:rFonts w:ascii="Times New Roman" w:hAnsi="Times New Roman" w:cs="Times New Roman"/>
          <w:sz w:val="22"/>
          <w:szCs w:val="22"/>
        </w:rPr>
        <w:t xml:space="preserve"> г. №</w:t>
      </w:r>
      <w:r w:rsidR="00135248">
        <w:rPr>
          <w:rFonts w:ascii="Times New Roman" w:hAnsi="Times New Roman" w:cs="Times New Roman"/>
          <w:sz w:val="22"/>
          <w:szCs w:val="22"/>
        </w:rPr>
        <w:t xml:space="preserve"> 23</w:t>
      </w:r>
      <w:r w:rsidR="000868B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376E9" w:rsidRPr="00184DF5" w:rsidRDefault="00C376E9" w:rsidP="00C376E9">
      <w:pPr>
        <w:pStyle w:val="ConsPlusNonformat"/>
        <w:widowControl/>
        <w:ind w:firstLine="709"/>
        <w:jc w:val="center"/>
        <w:rPr>
          <w:sz w:val="22"/>
          <w:szCs w:val="22"/>
        </w:rPr>
      </w:pPr>
    </w:p>
    <w:p w:rsidR="00C376E9" w:rsidRPr="00C76D03" w:rsidRDefault="00C376E9" w:rsidP="00C376E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68B3" w:rsidRDefault="00C376E9" w:rsidP="000868B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C9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868B3" w:rsidRPr="000868B3" w:rsidRDefault="000868B3" w:rsidP="000868B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учебно-консультационном пункте по гражданской обороне и </w:t>
      </w:r>
      <w:r w:rsidR="00F95BEF">
        <w:rPr>
          <w:rFonts w:ascii="Times New Roman" w:hAnsi="Times New Roman" w:cs="Times New Roman"/>
          <w:b/>
          <w:sz w:val="28"/>
          <w:szCs w:val="28"/>
        </w:rPr>
        <w:t xml:space="preserve">чрезвычайным ситуациям </w:t>
      </w:r>
      <w:r w:rsidRPr="000868B3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0868B3">
        <w:rPr>
          <w:rFonts w:ascii="Times New Roman" w:hAnsi="Times New Roman" w:cs="Times New Roman"/>
          <w:b/>
          <w:sz w:val="28"/>
          <w:szCs w:val="28"/>
        </w:rPr>
        <w:t>Барагашское</w:t>
      </w:r>
      <w:proofErr w:type="spellEnd"/>
      <w:r w:rsidRPr="000868B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0868B3" w:rsidRPr="00CA7C92" w:rsidRDefault="000868B3" w:rsidP="00C376E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6E9" w:rsidRPr="00CA7C92" w:rsidRDefault="00C376E9" w:rsidP="00C376E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76E9" w:rsidRPr="00CA7C92" w:rsidRDefault="00C376E9" w:rsidP="00C37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38"/>
      <w:bookmarkEnd w:id="0"/>
      <w:r w:rsidRPr="00CA7C92">
        <w:rPr>
          <w:sz w:val="28"/>
          <w:szCs w:val="28"/>
        </w:rPr>
        <w:t xml:space="preserve">1. Настоящее Положение </w:t>
      </w:r>
      <w:r w:rsidR="00C1250E">
        <w:rPr>
          <w:sz w:val="28"/>
          <w:szCs w:val="28"/>
        </w:rPr>
        <w:t xml:space="preserve">определяет основные задачи, порядок создания, оснащения и функционирование учебно-консультативного пункта по гражданской обороне и чрезвычайным ситуациям (далее – УКП по ГОЧС) в МО </w:t>
      </w:r>
      <w:proofErr w:type="spellStart"/>
      <w:r w:rsidR="00C1250E">
        <w:rPr>
          <w:sz w:val="28"/>
          <w:szCs w:val="28"/>
        </w:rPr>
        <w:t>Барагашское</w:t>
      </w:r>
      <w:proofErr w:type="spellEnd"/>
      <w:r w:rsidR="00C1250E">
        <w:rPr>
          <w:sz w:val="28"/>
          <w:szCs w:val="28"/>
        </w:rPr>
        <w:t xml:space="preserve"> сельское поселение</w:t>
      </w:r>
      <w:r w:rsidRPr="00CA7C92">
        <w:rPr>
          <w:sz w:val="28"/>
          <w:szCs w:val="28"/>
        </w:rPr>
        <w:t>.</w:t>
      </w:r>
    </w:p>
    <w:p w:rsidR="00C376E9" w:rsidRPr="00CA7C92" w:rsidRDefault="00C376E9" w:rsidP="00C37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C92">
        <w:rPr>
          <w:sz w:val="28"/>
          <w:szCs w:val="28"/>
        </w:rPr>
        <w:t>2.</w:t>
      </w:r>
      <w:r w:rsidR="004E3763">
        <w:rPr>
          <w:sz w:val="28"/>
          <w:szCs w:val="28"/>
        </w:rPr>
        <w:t xml:space="preserve"> </w:t>
      </w:r>
      <w:r w:rsidR="00E75469">
        <w:rPr>
          <w:sz w:val="28"/>
          <w:szCs w:val="28"/>
        </w:rPr>
        <w:t>УКП и ГОЧС создаются в соответствии с законодательством Российской Федерации в области защиты от чрезвычайных ситуаций (ЧС) и гражданской обороне (ГО)</w:t>
      </w:r>
      <w:r w:rsidRPr="00CA7C92">
        <w:rPr>
          <w:sz w:val="28"/>
          <w:szCs w:val="28"/>
        </w:rPr>
        <w:t>.</w:t>
      </w:r>
    </w:p>
    <w:p w:rsidR="00E75469" w:rsidRDefault="00C376E9" w:rsidP="00C37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C92">
        <w:rPr>
          <w:sz w:val="28"/>
          <w:szCs w:val="28"/>
        </w:rPr>
        <w:t xml:space="preserve">3. </w:t>
      </w:r>
      <w:bookmarkStart w:id="1" w:name="Par3"/>
      <w:bookmarkStart w:id="2" w:name="Par4"/>
      <w:bookmarkStart w:id="3" w:name="Par5"/>
      <w:bookmarkEnd w:id="1"/>
      <w:bookmarkEnd w:id="2"/>
      <w:bookmarkEnd w:id="3"/>
      <w:r w:rsidR="004E3763">
        <w:rPr>
          <w:sz w:val="28"/>
          <w:szCs w:val="28"/>
        </w:rPr>
        <w:t>Полностью УКП по ГОЧС создаются и функционируют как в мирное, так и в военное время, с учетом особенностей те6рритории муниципального образования и производственной деятельности организаций, предприятий и учреждений, на базе которых они создаются.</w:t>
      </w:r>
    </w:p>
    <w:p w:rsidR="00C376E9" w:rsidRPr="00CA7C92" w:rsidRDefault="00C376E9" w:rsidP="00F55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C92">
        <w:rPr>
          <w:sz w:val="28"/>
          <w:szCs w:val="28"/>
        </w:rPr>
        <w:t xml:space="preserve">4. </w:t>
      </w:r>
      <w:r w:rsidR="00A37753">
        <w:rPr>
          <w:sz w:val="28"/>
          <w:szCs w:val="28"/>
        </w:rPr>
        <w:t>Учебно-консультативные пункты ГОЧС создаются на базе сельского поселения.</w:t>
      </w:r>
    </w:p>
    <w:p w:rsidR="00A37753" w:rsidRDefault="00C376E9" w:rsidP="00C376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7C92">
        <w:rPr>
          <w:sz w:val="28"/>
          <w:szCs w:val="28"/>
        </w:rPr>
        <w:t xml:space="preserve">5. </w:t>
      </w:r>
      <w:r w:rsidR="00A37753">
        <w:rPr>
          <w:sz w:val="28"/>
          <w:szCs w:val="28"/>
        </w:rPr>
        <w:t>Основными задачами УКП ГОЧС являются:</w:t>
      </w:r>
    </w:p>
    <w:p w:rsidR="00A37753" w:rsidRDefault="00A37753" w:rsidP="00C376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изучение населением способов защиты от опасностей, возникающих при ведении военных действий или </w:t>
      </w:r>
      <w:proofErr w:type="gramStart"/>
      <w:r>
        <w:rPr>
          <w:sz w:val="28"/>
          <w:szCs w:val="28"/>
        </w:rPr>
        <w:t>в следствии</w:t>
      </w:r>
      <w:proofErr w:type="gramEnd"/>
      <w:r>
        <w:rPr>
          <w:sz w:val="28"/>
          <w:szCs w:val="28"/>
        </w:rPr>
        <w:t xml:space="preserve"> этих действий, или в следствии этих действий, порядок действий по сигналу оповещения, приемов оказания первой медицинской помощи пострадавшим, правил пользования коллективными и индивидуальными средствами защиты;</w:t>
      </w:r>
    </w:p>
    <w:p w:rsidR="00A37753" w:rsidRDefault="00A37753" w:rsidP="00C376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 пользования коллективными и индивидуальными средствами защиты;</w:t>
      </w:r>
    </w:p>
    <w:p w:rsidR="00A37753" w:rsidRDefault="00A37753" w:rsidP="00C376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консультации населению при локальных авариях, обострении </w:t>
      </w:r>
      <w:proofErr w:type="gramStart"/>
      <w:r>
        <w:rPr>
          <w:sz w:val="28"/>
          <w:szCs w:val="28"/>
        </w:rPr>
        <w:t>криминогенной обстановки</w:t>
      </w:r>
      <w:proofErr w:type="gramEnd"/>
      <w:r>
        <w:rPr>
          <w:sz w:val="28"/>
          <w:szCs w:val="28"/>
        </w:rPr>
        <w:t>, угрозе возникновения террористических актов</w:t>
      </w:r>
      <w:r w:rsidR="009671AB">
        <w:rPr>
          <w:sz w:val="28"/>
          <w:szCs w:val="28"/>
        </w:rPr>
        <w:t>;</w:t>
      </w:r>
    </w:p>
    <w:p w:rsidR="009671AB" w:rsidRDefault="009671AB" w:rsidP="00C376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выработка у населения психологической устойчивости при возникновении чрезвычайных ситуаций;</w:t>
      </w:r>
    </w:p>
    <w:p w:rsidR="009671AB" w:rsidRDefault="009671AB" w:rsidP="00C376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предоставление населению информации, связанной с деятельностью районной территориальной подсистемы предупреждения и ликвидации ЧС и мероприятиями, проводимыми в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и в организациях по профилактике ЧС и защите населения и территорий.</w:t>
      </w:r>
    </w:p>
    <w:p w:rsidR="009671AB" w:rsidRDefault="0026340C" w:rsidP="00C376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расширение информационно-просветительско</w:t>
      </w:r>
      <w:r w:rsidR="00664D69">
        <w:rPr>
          <w:sz w:val="28"/>
          <w:szCs w:val="28"/>
        </w:rPr>
        <w:t>го обеспечения и улучшения подг</w:t>
      </w:r>
      <w:r>
        <w:rPr>
          <w:sz w:val="28"/>
          <w:szCs w:val="28"/>
        </w:rPr>
        <w:t>отовки населения по действиям и принятию мер в ЧС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26340C" w:rsidRDefault="0026340C" w:rsidP="00C376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обеспечение более широкого доступа всех категорий населения к проблематике безопасности жизнедеятельности;</w:t>
      </w:r>
    </w:p>
    <w:p w:rsidR="0026340C" w:rsidRDefault="0026340C" w:rsidP="00C376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доведение до населения основных требований по соблюдению правил пожарной безопасности.</w:t>
      </w:r>
    </w:p>
    <w:p w:rsidR="0026340C" w:rsidRDefault="00C376E9" w:rsidP="00C376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7C92">
        <w:rPr>
          <w:sz w:val="28"/>
          <w:szCs w:val="28"/>
        </w:rPr>
        <w:t xml:space="preserve">6. </w:t>
      </w:r>
      <w:r w:rsidR="00F90CCA">
        <w:rPr>
          <w:sz w:val="28"/>
          <w:szCs w:val="28"/>
        </w:rPr>
        <w:t>Учебно-консультационный пункт-это специально отведенное помещение (место), оборудованное наглядными пособиями по тематике ГО и ЧС, литературой и методическим материалом, образцами средств индивидуальной защиты, предназначенное для проведения занятий с населением.</w:t>
      </w:r>
    </w:p>
    <w:p w:rsidR="00F90CCA" w:rsidRDefault="00C376E9" w:rsidP="00C376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7C92">
        <w:rPr>
          <w:sz w:val="28"/>
          <w:szCs w:val="28"/>
        </w:rPr>
        <w:t xml:space="preserve">7. </w:t>
      </w:r>
      <w:r w:rsidR="00F90CCA">
        <w:rPr>
          <w:sz w:val="28"/>
          <w:szCs w:val="28"/>
        </w:rPr>
        <w:t>Работа УКП организуется путем предоставления населению возможности самостоятельного изучения содержания наглядных пособий, материалов газет и журналов и т.д., или проведения консультаций по наиболее трудным темам или интересующим вопросам.</w:t>
      </w:r>
    </w:p>
    <w:p w:rsidR="00C376E9" w:rsidRPr="00CA7C92" w:rsidRDefault="00C376E9" w:rsidP="00C376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7C92">
        <w:rPr>
          <w:sz w:val="28"/>
          <w:szCs w:val="28"/>
        </w:rPr>
        <w:t xml:space="preserve">8. </w:t>
      </w:r>
      <w:r w:rsidR="00F90CCA">
        <w:rPr>
          <w:sz w:val="28"/>
          <w:szCs w:val="28"/>
        </w:rPr>
        <w:t xml:space="preserve">Начальником учебно-консультационного пункта назначается глава сельского поселения. Начальнику УКП определить помещение для подготовки неработающего населения, </w:t>
      </w:r>
      <w:r w:rsidR="00EC60AD">
        <w:rPr>
          <w:sz w:val="28"/>
          <w:szCs w:val="28"/>
        </w:rPr>
        <w:t>порядок работы УКП, назначить должностных лиц УКП и консультантов, привлекаемых для проведения лекций, бесед, консультаций, тренировок;</w:t>
      </w:r>
    </w:p>
    <w:p w:rsidR="00C376E9" w:rsidRPr="00CA7C92" w:rsidRDefault="00C376E9" w:rsidP="00C37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92">
        <w:rPr>
          <w:rFonts w:ascii="Times New Roman" w:hAnsi="Times New Roman" w:cs="Times New Roman"/>
          <w:sz w:val="28"/>
          <w:szCs w:val="28"/>
        </w:rPr>
        <w:t xml:space="preserve">9. </w:t>
      </w:r>
      <w:r w:rsidR="00EC60AD">
        <w:rPr>
          <w:rFonts w:ascii="Times New Roman" w:hAnsi="Times New Roman" w:cs="Times New Roman"/>
          <w:sz w:val="28"/>
          <w:szCs w:val="28"/>
        </w:rPr>
        <w:t>Распорядок работы УКП регламентируется администрацией сельского поселения по согласованию с руководителем организации, на базе которой создан УКП по ГОЧС.</w:t>
      </w:r>
    </w:p>
    <w:p w:rsidR="00EC60AD" w:rsidRDefault="00C376E9" w:rsidP="00C376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7C92">
        <w:rPr>
          <w:sz w:val="28"/>
          <w:szCs w:val="28"/>
        </w:rPr>
        <w:t xml:space="preserve">10. </w:t>
      </w:r>
      <w:r w:rsidR="00EC60AD">
        <w:rPr>
          <w:sz w:val="28"/>
          <w:szCs w:val="28"/>
        </w:rPr>
        <w:t>При проведении отдельных занятий могут привлекаться специалисты (преподаватели ОБЖ, медицинские работники, пожарные, сотрудники МВД и др.)</w:t>
      </w:r>
    </w:p>
    <w:p w:rsidR="00C376E9" w:rsidRPr="00CA7C92" w:rsidRDefault="00C376E9" w:rsidP="00EC6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7C92">
        <w:rPr>
          <w:sz w:val="28"/>
          <w:szCs w:val="28"/>
        </w:rPr>
        <w:t xml:space="preserve">11. </w:t>
      </w:r>
      <w:r w:rsidR="00EC60AD">
        <w:rPr>
          <w:sz w:val="28"/>
          <w:szCs w:val="28"/>
        </w:rPr>
        <w:t>Методическое руководство и контроль деятельности осуществляет орган управления ГО ЧС МО «</w:t>
      </w:r>
      <w:proofErr w:type="spellStart"/>
      <w:r w:rsidR="00EC60AD">
        <w:rPr>
          <w:sz w:val="28"/>
          <w:szCs w:val="28"/>
        </w:rPr>
        <w:t>Шебалинский</w:t>
      </w:r>
      <w:proofErr w:type="spellEnd"/>
      <w:r w:rsidR="00EC60AD">
        <w:rPr>
          <w:sz w:val="28"/>
          <w:szCs w:val="28"/>
        </w:rPr>
        <w:t xml:space="preserve"> район»</w:t>
      </w:r>
    </w:p>
    <w:p w:rsidR="00C376E9" w:rsidRPr="00CA7C92" w:rsidRDefault="00C376E9" w:rsidP="00C376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76E9" w:rsidRDefault="00C376E9" w:rsidP="00EC6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7C92">
        <w:rPr>
          <w:sz w:val="28"/>
          <w:szCs w:val="28"/>
        </w:rPr>
        <w:t xml:space="preserve">12. </w:t>
      </w:r>
      <w:r w:rsidR="0060688D">
        <w:rPr>
          <w:sz w:val="28"/>
          <w:szCs w:val="28"/>
        </w:rPr>
        <w:t>Для организации работы УКП начальнику пункта необходимо иметь следующие документы:</w:t>
      </w:r>
    </w:p>
    <w:p w:rsidR="00530245" w:rsidRDefault="00530245" w:rsidP="00EC6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о создании и организации работы УКП по ГОЧС;</w:t>
      </w:r>
    </w:p>
    <w:p w:rsidR="00530245" w:rsidRDefault="00530245" w:rsidP="00EC6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план работы УКП по ГО ЧС на год;</w:t>
      </w:r>
    </w:p>
    <w:p w:rsidR="00530245" w:rsidRDefault="00530245" w:rsidP="00EC6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список закрепленного за УКП по ГО ЧС неработающего населения;</w:t>
      </w:r>
    </w:p>
    <w:p w:rsidR="00530245" w:rsidRDefault="00530245" w:rsidP="00EC6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журнал учета посещений УКП, проведения консультаций, занятий;</w:t>
      </w:r>
    </w:p>
    <w:p w:rsidR="00530245" w:rsidRDefault="00530245" w:rsidP="00EC6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график дежурства и расписание занятий УКП по ГОЧС;</w:t>
      </w:r>
    </w:p>
    <w:p w:rsidR="00530245" w:rsidRDefault="00530245" w:rsidP="00EC6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руководящие документы и периодические издания журналов «Гражданская защита», «Военные знания», подборка материалов журналов, брошюр и газет с тематикой ГО и ЧС;</w:t>
      </w:r>
    </w:p>
    <w:p w:rsidR="00530245" w:rsidRDefault="00530245" w:rsidP="00EC6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стенды, плакаты, памятки, литература по тематике ГО и ЧС;</w:t>
      </w:r>
    </w:p>
    <w:p w:rsidR="00530245" w:rsidRDefault="00530245" w:rsidP="00EC6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программа подготовки неработающего населения и методическое обеспечение к ней;</w:t>
      </w:r>
    </w:p>
    <w:p w:rsidR="00530245" w:rsidRPr="00CA7C92" w:rsidRDefault="00530245" w:rsidP="00EC6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обучающие видеофильмы по вопросам ГО и ЧС.</w:t>
      </w:r>
    </w:p>
    <w:p w:rsidR="004C30D2" w:rsidRDefault="004C30D2">
      <w:pPr>
        <w:rPr>
          <w:sz w:val="28"/>
          <w:szCs w:val="28"/>
        </w:rPr>
      </w:pPr>
    </w:p>
    <w:p w:rsidR="007A5156" w:rsidRDefault="007A5156">
      <w:pPr>
        <w:rPr>
          <w:sz w:val="28"/>
          <w:szCs w:val="28"/>
        </w:rPr>
      </w:pPr>
    </w:p>
    <w:p w:rsidR="007A5156" w:rsidRDefault="007A5156">
      <w:pPr>
        <w:rPr>
          <w:sz w:val="28"/>
          <w:szCs w:val="28"/>
        </w:rPr>
      </w:pPr>
    </w:p>
    <w:p w:rsidR="007A5156" w:rsidRDefault="007A5156">
      <w:pPr>
        <w:rPr>
          <w:sz w:val="28"/>
          <w:szCs w:val="28"/>
        </w:rPr>
      </w:pPr>
    </w:p>
    <w:p w:rsidR="007A5156" w:rsidRDefault="007A5156">
      <w:pPr>
        <w:rPr>
          <w:sz w:val="28"/>
          <w:szCs w:val="28"/>
        </w:rPr>
      </w:pPr>
    </w:p>
    <w:p w:rsidR="007A5156" w:rsidRDefault="007A5156">
      <w:pPr>
        <w:rPr>
          <w:sz w:val="28"/>
          <w:szCs w:val="28"/>
        </w:rPr>
      </w:pPr>
    </w:p>
    <w:p w:rsidR="007A5156" w:rsidRDefault="007A5156">
      <w:pPr>
        <w:rPr>
          <w:sz w:val="28"/>
          <w:szCs w:val="28"/>
        </w:rPr>
      </w:pPr>
    </w:p>
    <w:p w:rsidR="007A5156" w:rsidRPr="00C376E9" w:rsidRDefault="007A5156" w:rsidP="007A5156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2</w:t>
      </w:r>
    </w:p>
    <w:p w:rsidR="007A5156" w:rsidRPr="00C376E9" w:rsidRDefault="007A5156" w:rsidP="007A5156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Pr="00C376E9">
        <w:rPr>
          <w:rFonts w:ascii="Times New Roman" w:hAnsi="Times New Roman" w:cs="Times New Roman"/>
          <w:sz w:val="22"/>
          <w:szCs w:val="22"/>
        </w:rPr>
        <w:t>постановлени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C376E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сельской а</w:t>
      </w:r>
      <w:r w:rsidRPr="00C376E9">
        <w:rPr>
          <w:rFonts w:ascii="Times New Roman" w:hAnsi="Times New Roman" w:cs="Times New Roman"/>
          <w:sz w:val="22"/>
          <w:szCs w:val="22"/>
        </w:rPr>
        <w:t>дминистрации</w:t>
      </w:r>
    </w:p>
    <w:p w:rsidR="007A5156" w:rsidRPr="00C376E9" w:rsidRDefault="007A5156" w:rsidP="007A5156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Барагашского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C376E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A5156" w:rsidRDefault="00135248" w:rsidP="007A5156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7A5156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 08.11.</w:t>
      </w:r>
      <w:r w:rsidR="007A5156" w:rsidRPr="00C376E9">
        <w:rPr>
          <w:rFonts w:ascii="Times New Roman" w:hAnsi="Times New Roman" w:cs="Times New Roman"/>
          <w:sz w:val="22"/>
          <w:szCs w:val="22"/>
        </w:rPr>
        <w:t>201</w:t>
      </w:r>
      <w:r w:rsidR="007A5156">
        <w:rPr>
          <w:rFonts w:ascii="Times New Roman" w:hAnsi="Times New Roman" w:cs="Times New Roman"/>
          <w:sz w:val="22"/>
          <w:szCs w:val="22"/>
        </w:rPr>
        <w:t>9</w:t>
      </w:r>
      <w:r w:rsidR="007A5156" w:rsidRPr="00C376E9">
        <w:rPr>
          <w:rFonts w:ascii="Times New Roman" w:hAnsi="Times New Roman" w:cs="Times New Roman"/>
          <w:sz w:val="22"/>
          <w:szCs w:val="22"/>
        </w:rPr>
        <w:t xml:space="preserve"> г. №</w:t>
      </w:r>
      <w:r>
        <w:rPr>
          <w:rFonts w:ascii="Times New Roman" w:hAnsi="Times New Roman" w:cs="Times New Roman"/>
          <w:sz w:val="22"/>
          <w:szCs w:val="22"/>
        </w:rPr>
        <w:t xml:space="preserve"> 23</w:t>
      </w:r>
      <w:r w:rsidR="007A5156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A5156" w:rsidRDefault="007A5156" w:rsidP="007A5156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7A5156" w:rsidRPr="000903C1" w:rsidRDefault="007A5156" w:rsidP="007A5156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03C1">
        <w:rPr>
          <w:rFonts w:ascii="Times New Roman" w:hAnsi="Times New Roman" w:cs="Times New Roman"/>
          <w:sz w:val="28"/>
          <w:szCs w:val="28"/>
        </w:rPr>
        <w:t>ПРОГРАММА</w:t>
      </w:r>
    </w:p>
    <w:p w:rsidR="007A5156" w:rsidRPr="000903C1" w:rsidRDefault="007A5156" w:rsidP="007A5156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03C1">
        <w:rPr>
          <w:rFonts w:ascii="Times New Roman" w:hAnsi="Times New Roman" w:cs="Times New Roman"/>
          <w:sz w:val="28"/>
          <w:szCs w:val="28"/>
        </w:rPr>
        <w:t>Подготовки неработающего населения</w:t>
      </w:r>
    </w:p>
    <w:p w:rsidR="007A5156" w:rsidRPr="000903C1" w:rsidRDefault="007A5156" w:rsidP="007A5156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03C1">
        <w:rPr>
          <w:rFonts w:ascii="Times New Roman" w:hAnsi="Times New Roman" w:cs="Times New Roman"/>
          <w:sz w:val="28"/>
          <w:szCs w:val="28"/>
        </w:rPr>
        <w:t xml:space="preserve">По гражданской обороне и действиям в </w:t>
      </w:r>
      <w:r w:rsidR="009D2961" w:rsidRPr="000903C1">
        <w:rPr>
          <w:rFonts w:ascii="Times New Roman" w:hAnsi="Times New Roman" w:cs="Times New Roman"/>
          <w:sz w:val="28"/>
          <w:szCs w:val="28"/>
        </w:rPr>
        <w:t>чрезвычайных</w:t>
      </w:r>
      <w:r w:rsidRPr="000903C1">
        <w:rPr>
          <w:rFonts w:ascii="Times New Roman" w:hAnsi="Times New Roman" w:cs="Times New Roman"/>
          <w:sz w:val="28"/>
          <w:szCs w:val="28"/>
        </w:rPr>
        <w:t xml:space="preserve"> ситуациях</w:t>
      </w:r>
    </w:p>
    <w:p w:rsidR="009D2961" w:rsidRPr="000903C1" w:rsidRDefault="009D2961" w:rsidP="007A5156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2961" w:rsidRPr="000903C1" w:rsidRDefault="00576F56" w:rsidP="000903C1">
      <w:pPr>
        <w:jc w:val="both"/>
        <w:rPr>
          <w:sz w:val="28"/>
          <w:szCs w:val="28"/>
        </w:rPr>
      </w:pPr>
      <w:r w:rsidRPr="000903C1">
        <w:rPr>
          <w:sz w:val="28"/>
          <w:szCs w:val="28"/>
        </w:rPr>
        <w:t>1. Настоящая программа предназначена для обучения неработающего населения действиям в чрезвычайных ситуациях мирного и военного времени.</w:t>
      </w:r>
    </w:p>
    <w:p w:rsidR="009D2961" w:rsidRPr="000903C1" w:rsidRDefault="00576F56" w:rsidP="000903C1">
      <w:pPr>
        <w:jc w:val="both"/>
        <w:rPr>
          <w:sz w:val="28"/>
          <w:szCs w:val="28"/>
        </w:rPr>
      </w:pPr>
      <w:r w:rsidRPr="000903C1">
        <w:rPr>
          <w:sz w:val="28"/>
          <w:szCs w:val="28"/>
        </w:rPr>
        <w:t xml:space="preserve"> 2. Целью программы является обучение неработающего населения практическим навыкам безопасного поведения в различных чрезвычайных ситуациях с учетом специфических особенностей (административных и экономических) региона и муниципального образования. 3. Подготовка населения, не занятого в сферах производства и обслуживания осуществляется путем периодического проведения с ними бесед, выдачей памяток, размещением информации на сайте муниципального образования.</w:t>
      </w:r>
    </w:p>
    <w:p w:rsidR="000903C1" w:rsidRDefault="00576F56" w:rsidP="000903C1">
      <w:pPr>
        <w:jc w:val="both"/>
        <w:rPr>
          <w:sz w:val="28"/>
          <w:szCs w:val="28"/>
        </w:rPr>
      </w:pPr>
      <w:r w:rsidRPr="000903C1">
        <w:rPr>
          <w:sz w:val="28"/>
          <w:szCs w:val="28"/>
        </w:rPr>
        <w:t xml:space="preserve"> Важной формой обучения этой категории населения является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ситуаций. Неработающее население также привлекается к участию в учениях и тренировках по месту жительства, на которых главное внимание обращается на отработку практических действий в чрезвычайных ситуациях. </w:t>
      </w:r>
    </w:p>
    <w:p w:rsidR="00643E09" w:rsidRDefault="00576F56" w:rsidP="000903C1">
      <w:pPr>
        <w:jc w:val="both"/>
        <w:rPr>
          <w:sz w:val="28"/>
          <w:szCs w:val="28"/>
          <w:shd w:val="clear" w:color="auto" w:fill="FFFFFF"/>
        </w:rPr>
      </w:pPr>
      <w:r w:rsidRPr="000903C1">
        <w:rPr>
          <w:sz w:val="28"/>
          <w:szCs w:val="28"/>
        </w:rPr>
        <w:t xml:space="preserve">4. </w:t>
      </w:r>
      <w:r w:rsidR="00F53E92" w:rsidRPr="000903C1">
        <w:rPr>
          <w:sz w:val="28"/>
          <w:szCs w:val="28"/>
        </w:rPr>
        <w:t xml:space="preserve">  </w:t>
      </w:r>
      <w:r w:rsidR="00F53E92" w:rsidRPr="000903C1">
        <w:rPr>
          <w:sz w:val="28"/>
          <w:szCs w:val="28"/>
          <w:shd w:val="clear" w:color="auto" w:fill="FFFFFF"/>
        </w:rPr>
        <w:t>Для проведения занятий создаются учебные группы из расчёта 10-15 человек. В каждой группе должен быть старший, который отвечает за оповещение</w:t>
      </w:r>
      <w:r w:rsidR="00643E09" w:rsidRPr="000903C1">
        <w:rPr>
          <w:sz w:val="28"/>
          <w:szCs w:val="28"/>
          <w:shd w:val="clear" w:color="auto" w:fill="FFFFFF"/>
        </w:rPr>
        <w:t xml:space="preserve"> и сбор людей, он же ведет журнал (лист) учета.</w:t>
      </w:r>
    </w:p>
    <w:p w:rsidR="000903C1" w:rsidRPr="000903C1" w:rsidRDefault="000903C1" w:rsidP="000903C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 Занятия проводятся в учебно-консультативном пункте и должны обеспечиваться </w:t>
      </w:r>
      <w:r w:rsidR="00170117">
        <w:rPr>
          <w:sz w:val="28"/>
          <w:szCs w:val="28"/>
          <w:shd w:val="clear" w:color="auto" w:fill="FFFFFF"/>
        </w:rPr>
        <w:t>необходимым</w:t>
      </w:r>
      <w:r>
        <w:rPr>
          <w:sz w:val="28"/>
          <w:szCs w:val="28"/>
          <w:shd w:val="clear" w:color="auto" w:fill="FFFFFF"/>
        </w:rPr>
        <w:t xml:space="preserve"> имуществом и </w:t>
      </w:r>
      <w:r w:rsidR="00170117">
        <w:rPr>
          <w:sz w:val="28"/>
          <w:szCs w:val="28"/>
          <w:shd w:val="clear" w:color="auto" w:fill="FFFFFF"/>
        </w:rPr>
        <w:t>оборудованием</w:t>
      </w:r>
      <w:r>
        <w:rPr>
          <w:sz w:val="28"/>
          <w:szCs w:val="28"/>
          <w:shd w:val="clear" w:color="auto" w:fill="FFFFFF"/>
        </w:rPr>
        <w:t>, учебными и наглядными пособиями. При этом предпочтение отдается техническим средствам обучения. На занятиях следует проводить дискусс</w:t>
      </w:r>
      <w:r w:rsidR="00170117">
        <w:rPr>
          <w:sz w:val="28"/>
          <w:szCs w:val="28"/>
          <w:shd w:val="clear" w:color="auto" w:fill="FFFFFF"/>
        </w:rPr>
        <w:t>ии, обучающие игры.</w:t>
      </w:r>
    </w:p>
    <w:p w:rsidR="00643E09" w:rsidRPr="000903C1" w:rsidRDefault="00576F56" w:rsidP="000903C1">
      <w:pPr>
        <w:jc w:val="both"/>
        <w:rPr>
          <w:sz w:val="28"/>
          <w:szCs w:val="28"/>
        </w:rPr>
      </w:pPr>
      <w:r w:rsidRPr="000903C1">
        <w:rPr>
          <w:sz w:val="28"/>
          <w:szCs w:val="28"/>
        </w:rPr>
        <w:t xml:space="preserve"> Занятия по медицинским темам, а также по проблемам психологической подготовки проводят соответствующие специалисты. </w:t>
      </w:r>
    </w:p>
    <w:p w:rsidR="00643E09" w:rsidRPr="000903C1" w:rsidRDefault="00170117" w:rsidP="000903C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76F56" w:rsidRPr="000903C1">
        <w:rPr>
          <w:sz w:val="28"/>
          <w:szCs w:val="28"/>
        </w:rPr>
        <w:t xml:space="preserve">. </w:t>
      </w:r>
      <w:proofErr w:type="gramStart"/>
      <w:r w:rsidR="00576F56" w:rsidRPr="000903C1">
        <w:rPr>
          <w:sz w:val="28"/>
          <w:szCs w:val="28"/>
        </w:rPr>
        <w:t>При проведении занятий серьезное внимание уделять выработке у обучаемых психологической стойкости, уверенности в надежности средств и способов защиты от последствий чрезвычайных ситуаций, готовности к выполнению задач в сложной обстановке и высокой ответственности за порученное дело.</w:t>
      </w:r>
      <w:proofErr w:type="gramEnd"/>
    </w:p>
    <w:p w:rsidR="000903C1" w:rsidRPr="000903C1" w:rsidRDefault="00170117" w:rsidP="00090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576F56" w:rsidRPr="000903C1">
        <w:rPr>
          <w:sz w:val="28"/>
          <w:szCs w:val="28"/>
        </w:rPr>
        <w:t xml:space="preserve">. В результате обучения население, не занятое в сфере производства и сфере обслуживания, </w:t>
      </w:r>
      <w:r w:rsidR="000903C1" w:rsidRPr="000903C1">
        <w:rPr>
          <w:b/>
          <w:sz w:val="28"/>
          <w:szCs w:val="28"/>
        </w:rPr>
        <w:t>должны</w:t>
      </w:r>
      <w:r w:rsidR="00576F56" w:rsidRPr="000903C1">
        <w:rPr>
          <w:b/>
          <w:sz w:val="28"/>
          <w:szCs w:val="28"/>
        </w:rPr>
        <w:t xml:space="preserve"> знать:</w:t>
      </w:r>
      <w:r w:rsidR="00576F56" w:rsidRPr="000903C1">
        <w:rPr>
          <w:sz w:val="28"/>
          <w:szCs w:val="28"/>
        </w:rPr>
        <w:t xml:space="preserve"> - основные средства и способы защиты от сильнодействующих ядовитых веществ, современных средств поражения, последствий стихийных бедствий, аварий и катастроф; - порядок действий по сигналу “Внимание, Всем!” и другим речевым сообщениям органов управления ГО и ЧС на местах; - правила поведения при проведение </w:t>
      </w:r>
      <w:proofErr w:type="spellStart"/>
      <w:r w:rsidR="00576F56" w:rsidRPr="000903C1">
        <w:rPr>
          <w:sz w:val="28"/>
          <w:szCs w:val="28"/>
        </w:rPr>
        <w:t>эвакомероприятий</w:t>
      </w:r>
      <w:proofErr w:type="spellEnd"/>
      <w:r w:rsidR="00576F56" w:rsidRPr="000903C1">
        <w:rPr>
          <w:sz w:val="28"/>
          <w:szCs w:val="28"/>
        </w:rPr>
        <w:t xml:space="preserve"> в ЧС мирного и военного времени. </w:t>
      </w:r>
    </w:p>
    <w:p w:rsidR="000903C1" w:rsidRPr="000903C1" w:rsidRDefault="00576F56" w:rsidP="000903C1">
      <w:pPr>
        <w:jc w:val="both"/>
        <w:rPr>
          <w:sz w:val="28"/>
          <w:szCs w:val="28"/>
        </w:rPr>
      </w:pPr>
      <w:r w:rsidRPr="000903C1">
        <w:rPr>
          <w:b/>
          <w:sz w:val="28"/>
          <w:szCs w:val="28"/>
        </w:rPr>
        <w:t>уметь:</w:t>
      </w:r>
      <w:r w:rsidRPr="000903C1">
        <w:rPr>
          <w:sz w:val="28"/>
          <w:szCs w:val="28"/>
        </w:rPr>
        <w:t xml:space="preserve"> - пользоваться индивидуальными и коллективными средствами защиты и изготовлять простейшие средства защиты органов дыхания и кожи; - правильно действовать по сигналу “Внимание</w:t>
      </w:r>
      <w:proofErr w:type="gramStart"/>
      <w:r w:rsidRPr="000903C1">
        <w:rPr>
          <w:sz w:val="28"/>
          <w:szCs w:val="28"/>
        </w:rPr>
        <w:t xml:space="preserve"> В</w:t>
      </w:r>
      <w:proofErr w:type="gramEnd"/>
      <w:r w:rsidRPr="000903C1">
        <w:rPr>
          <w:sz w:val="28"/>
          <w:szCs w:val="28"/>
        </w:rPr>
        <w:t xml:space="preserve">сем!” и другим речевым сообщениям органов управления по делам ГО и ЧС в условиях стихийных бедствий, аварий и катастроф; - оказывать само- и взаимопомощь при травмах, ожогах, отравлениях, поражениях электрическим током, обмораживании и тепловом ударе; - защитить детей и обеспечить безопасность при выполнении мероприятий ГО. </w:t>
      </w:r>
    </w:p>
    <w:p w:rsidR="009D2961" w:rsidRPr="000903C1" w:rsidRDefault="00170117" w:rsidP="000903C1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76F56" w:rsidRPr="000903C1">
        <w:rPr>
          <w:sz w:val="28"/>
          <w:szCs w:val="28"/>
        </w:rPr>
        <w:t xml:space="preserve">. </w:t>
      </w:r>
      <w:proofErr w:type="gramStart"/>
      <w:r w:rsidR="00576F56" w:rsidRPr="000903C1">
        <w:rPr>
          <w:sz w:val="28"/>
          <w:szCs w:val="28"/>
        </w:rPr>
        <w:t>При обучении должны преследоваться следующие цели: выработка у людей психологической устойчивости при возникновении той или иной чрезвычайной ситуации; уверенности в надежности средств и способов защиты от последствий чрезвычайных ситуаций; научить их умело и осмысленно действовать в экстремальных ситуациях, вероятность которых высока для мест их проживания; предвидеть и оценивать возможные последствия случившегося;</w:t>
      </w:r>
      <w:proofErr w:type="gramEnd"/>
      <w:r w:rsidR="00576F56" w:rsidRPr="000903C1">
        <w:rPr>
          <w:sz w:val="28"/>
          <w:szCs w:val="28"/>
        </w:rPr>
        <w:t xml:space="preserve"> воспитывать чувство ответственности, как за личную безопасность, так и за подготовку своей семьи, соседей к действиям в сложной обстановке. </w:t>
      </w:r>
    </w:p>
    <w:p w:rsidR="009D2961" w:rsidRPr="000903C1" w:rsidRDefault="009D2961" w:rsidP="000903C1">
      <w:pPr>
        <w:jc w:val="both"/>
        <w:rPr>
          <w:sz w:val="28"/>
          <w:szCs w:val="28"/>
        </w:rPr>
      </w:pPr>
    </w:p>
    <w:p w:rsidR="009D2961" w:rsidRPr="000903C1" w:rsidRDefault="009D2961" w:rsidP="000903C1">
      <w:pPr>
        <w:jc w:val="both"/>
        <w:rPr>
          <w:sz w:val="28"/>
          <w:szCs w:val="28"/>
        </w:rPr>
      </w:pPr>
    </w:p>
    <w:p w:rsidR="009D2961" w:rsidRPr="000903C1" w:rsidRDefault="009D2961" w:rsidP="000903C1">
      <w:pPr>
        <w:jc w:val="both"/>
        <w:rPr>
          <w:sz w:val="28"/>
          <w:szCs w:val="28"/>
        </w:rPr>
      </w:pPr>
    </w:p>
    <w:p w:rsidR="009D2961" w:rsidRPr="00CA7C92" w:rsidRDefault="009D2961" w:rsidP="000903C1">
      <w:pPr>
        <w:jc w:val="both"/>
        <w:rPr>
          <w:sz w:val="28"/>
          <w:szCs w:val="28"/>
        </w:rPr>
      </w:pPr>
    </w:p>
    <w:sectPr w:rsidR="009D2961" w:rsidRPr="00CA7C92" w:rsidSect="00314F4D">
      <w:headerReference w:type="even" r:id="rId7"/>
      <w:headerReference w:type="default" r:id="rId8"/>
      <w:pgSz w:w="11906" w:h="16838"/>
      <w:pgMar w:top="1134" w:right="92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6CC" w:rsidRDefault="00AA06CC" w:rsidP="004A6719">
      <w:r>
        <w:separator/>
      </w:r>
    </w:p>
  </w:endnote>
  <w:endnote w:type="continuationSeparator" w:id="0">
    <w:p w:rsidR="00AA06CC" w:rsidRDefault="00AA06CC" w:rsidP="004A6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6CC" w:rsidRDefault="00AA06CC" w:rsidP="004A6719">
      <w:r>
        <w:separator/>
      </w:r>
    </w:p>
  </w:footnote>
  <w:footnote w:type="continuationSeparator" w:id="0">
    <w:p w:rsidR="00AA06CC" w:rsidRDefault="00AA06CC" w:rsidP="004A6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D72" w:rsidRDefault="003E65B6" w:rsidP="001552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A7C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3D72" w:rsidRDefault="00AA06CC" w:rsidP="002863F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D72" w:rsidRDefault="00AA06CC" w:rsidP="00155206">
    <w:pPr>
      <w:pStyle w:val="a3"/>
      <w:framePr w:wrap="around" w:vAnchor="text" w:hAnchor="margin" w:xAlign="right" w:y="1"/>
      <w:rPr>
        <w:rStyle w:val="a5"/>
      </w:rPr>
    </w:pPr>
  </w:p>
  <w:p w:rsidR="00553D72" w:rsidRDefault="00AA06CC" w:rsidP="002863F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34C16"/>
    <w:multiLevelType w:val="hybridMultilevel"/>
    <w:tmpl w:val="93C094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E4B57"/>
    <w:multiLevelType w:val="hybridMultilevel"/>
    <w:tmpl w:val="7C52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25AAD"/>
    <w:multiLevelType w:val="hybridMultilevel"/>
    <w:tmpl w:val="2B8CE3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C1880"/>
    <w:multiLevelType w:val="hybridMultilevel"/>
    <w:tmpl w:val="8EB8D170"/>
    <w:lvl w:ilvl="0" w:tplc="DA14BF54">
      <w:start w:val="1"/>
      <w:numFmt w:val="decimal"/>
      <w:lvlText w:val="%1."/>
      <w:lvlJc w:val="left"/>
      <w:pPr>
        <w:ind w:left="75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376E9"/>
    <w:rsid w:val="000113CD"/>
    <w:rsid w:val="000223A8"/>
    <w:rsid w:val="00024B83"/>
    <w:rsid w:val="0003187C"/>
    <w:rsid w:val="000335D9"/>
    <w:rsid w:val="000405A4"/>
    <w:rsid w:val="000422B5"/>
    <w:rsid w:val="00075A9A"/>
    <w:rsid w:val="000868B3"/>
    <w:rsid w:val="000903C1"/>
    <w:rsid w:val="000A2E34"/>
    <w:rsid w:val="000A75BF"/>
    <w:rsid w:val="000C1F7A"/>
    <w:rsid w:val="000F4FF0"/>
    <w:rsid w:val="001016BE"/>
    <w:rsid w:val="0010714B"/>
    <w:rsid w:val="00115E8E"/>
    <w:rsid w:val="00116C1E"/>
    <w:rsid w:val="001179EA"/>
    <w:rsid w:val="00133084"/>
    <w:rsid w:val="00135248"/>
    <w:rsid w:val="001455D3"/>
    <w:rsid w:val="00160EDD"/>
    <w:rsid w:val="00165D75"/>
    <w:rsid w:val="00170117"/>
    <w:rsid w:val="001C1034"/>
    <w:rsid w:val="001C1A0B"/>
    <w:rsid w:val="001D70AA"/>
    <w:rsid w:val="001E34E6"/>
    <w:rsid w:val="001E5B50"/>
    <w:rsid w:val="001F2747"/>
    <w:rsid w:val="001F44C8"/>
    <w:rsid w:val="0021142B"/>
    <w:rsid w:val="00212FB8"/>
    <w:rsid w:val="00222D61"/>
    <w:rsid w:val="00224567"/>
    <w:rsid w:val="00226D36"/>
    <w:rsid w:val="00246ACD"/>
    <w:rsid w:val="0026340C"/>
    <w:rsid w:val="00263C36"/>
    <w:rsid w:val="00265FB6"/>
    <w:rsid w:val="00270CCD"/>
    <w:rsid w:val="002745B7"/>
    <w:rsid w:val="00282C62"/>
    <w:rsid w:val="0028534D"/>
    <w:rsid w:val="00290DA0"/>
    <w:rsid w:val="0029341B"/>
    <w:rsid w:val="002A6BCD"/>
    <w:rsid w:val="002C6E3C"/>
    <w:rsid w:val="002D5FC3"/>
    <w:rsid w:val="002F0246"/>
    <w:rsid w:val="002F324B"/>
    <w:rsid w:val="002F4667"/>
    <w:rsid w:val="00302A3C"/>
    <w:rsid w:val="00303A8F"/>
    <w:rsid w:val="003076AD"/>
    <w:rsid w:val="00314F4D"/>
    <w:rsid w:val="003306B1"/>
    <w:rsid w:val="00343632"/>
    <w:rsid w:val="00346CA2"/>
    <w:rsid w:val="00360408"/>
    <w:rsid w:val="003625D7"/>
    <w:rsid w:val="00364334"/>
    <w:rsid w:val="0037215B"/>
    <w:rsid w:val="003824D5"/>
    <w:rsid w:val="00391815"/>
    <w:rsid w:val="003A5172"/>
    <w:rsid w:val="003A6921"/>
    <w:rsid w:val="003B3164"/>
    <w:rsid w:val="003C6197"/>
    <w:rsid w:val="003D0894"/>
    <w:rsid w:val="003D53FE"/>
    <w:rsid w:val="003E2B07"/>
    <w:rsid w:val="003E423F"/>
    <w:rsid w:val="003E65B6"/>
    <w:rsid w:val="003E7094"/>
    <w:rsid w:val="003F396B"/>
    <w:rsid w:val="003F7DF5"/>
    <w:rsid w:val="00415046"/>
    <w:rsid w:val="00421489"/>
    <w:rsid w:val="0042575A"/>
    <w:rsid w:val="00427244"/>
    <w:rsid w:val="004407E7"/>
    <w:rsid w:val="004469A4"/>
    <w:rsid w:val="004501F5"/>
    <w:rsid w:val="00452E19"/>
    <w:rsid w:val="00455048"/>
    <w:rsid w:val="00461107"/>
    <w:rsid w:val="004731B9"/>
    <w:rsid w:val="00473592"/>
    <w:rsid w:val="004743A4"/>
    <w:rsid w:val="00484122"/>
    <w:rsid w:val="004A2B3D"/>
    <w:rsid w:val="004A6719"/>
    <w:rsid w:val="004B0DAA"/>
    <w:rsid w:val="004B0FA9"/>
    <w:rsid w:val="004B3153"/>
    <w:rsid w:val="004B64C5"/>
    <w:rsid w:val="004B7B8E"/>
    <w:rsid w:val="004C0816"/>
    <w:rsid w:val="004C1522"/>
    <w:rsid w:val="004C244B"/>
    <w:rsid w:val="004C30D2"/>
    <w:rsid w:val="004C3607"/>
    <w:rsid w:val="004D33D4"/>
    <w:rsid w:val="004D424D"/>
    <w:rsid w:val="004D4926"/>
    <w:rsid w:val="004D559C"/>
    <w:rsid w:val="004E3763"/>
    <w:rsid w:val="004E590B"/>
    <w:rsid w:val="004F284A"/>
    <w:rsid w:val="00501128"/>
    <w:rsid w:val="00501E1A"/>
    <w:rsid w:val="00502716"/>
    <w:rsid w:val="00511F03"/>
    <w:rsid w:val="00512292"/>
    <w:rsid w:val="00524673"/>
    <w:rsid w:val="00530245"/>
    <w:rsid w:val="0054155A"/>
    <w:rsid w:val="00576F56"/>
    <w:rsid w:val="00586463"/>
    <w:rsid w:val="00590293"/>
    <w:rsid w:val="005905F0"/>
    <w:rsid w:val="005A5926"/>
    <w:rsid w:val="005A7465"/>
    <w:rsid w:val="005B7672"/>
    <w:rsid w:val="005C141F"/>
    <w:rsid w:val="005C62E1"/>
    <w:rsid w:val="005C6602"/>
    <w:rsid w:val="005D1ABA"/>
    <w:rsid w:val="005D4E80"/>
    <w:rsid w:val="005E19FA"/>
    <w:rsid w:val="005E4FAC"/>
    <w:rsid w:val="005E5592"/>
    <w:rsid w:val="005F4FAF"/>
    <w:rsid w:val="006035B8"/>
    <w:rsid w:val="0060688D"/>
    <w:rsid w:val="00611F37"/>
    <w:rsid w:val="00616C89"/>
    <w:rsid w:val="00630EAD"/>
    <w:rsid w:val="00636018"/>
    <w:rsid w:val="006439D5"/>
    <w:rsid w:val="00643E09"/>
    <w:rsid w:val="00652B11"/>
    <w:rsid w:val="0065674D"/>
    <w:rsid w:val="00657604"/>
    <w:rsid w:val="00664D69"/>
    <w:rsid w:val="00665BC0"/>
    <w:rsid w:val="00666545"/>
    <w:rsid w:val="0068141B"/>
    <w:rsid w:val="006855FD"/>
    <w:rsid w:val="006A1AE0"/>
    <w:rsid w:val="006A3F04"/>
    <w:rsid w:val="006A58CA"/>
    <w:rsid w:val="006B0800"/>
    <w:rsid w:val="006B47AA"/>
    <w:rsid w:val="006C0FFD"/>
    <w:rsid w:val="006C283A"/>
    <w:rsid w:val="006C52C1"/>
    <w:rsid w:val="006C64B9"/>
    <w:rsid w:val="006D0368"/>
    <w:rsid w:val="006D203C"/>
    <w:rsid w:val="006D24DF"/>
    <w:rsid w:val="006D3520"/>
    <w:rsid w:val="006E3418"/>
    <w:rsid w:val="006E6465"/>
    <w:rsid w:val="006F082C"/>
    <w:rsid w:val="006F397D"/>
    <w:rsid w:val="0070564D"/>
    <w:rsid w:val="007168AA"/>
    <w:rsid w:val="0072437D"/>
    <w:rsid w:val="0072794C"/>
    <w:rsid w:val="00727E27"/>
    <w:rsid w:val="007311A5"/>
    <w:rsid w:val="00732D11"/>
    <w:rsid w:val="007362F8"/>
    <w:rsid w:val="00766165"/>
    <w:rsid w:val="00766FA6"/>
    <w:rsid w:val="00770E25"/>
    <w:rsid w:val="0077484D"/>
    <w:rsid w:val="007813C1"/>
    <w:rsid w:val="00781E49"/>
    <w:rsid w:val="0078613E"/>
    <w:rsid w:val="0079020D"/>
    <w:rsid w:val="00792E98"/>
    <w:rsid w:val="00797727"/>
    <w:rsid w:val="007A5156"/>
    <w:rsid w:val="007A5E3F"/>
    <w:rsid w:val="007B7C9A"/>
    <w:rsid w:val="007C17BE"/>
    <w:rsid w:val="007C3E07"/>
    <w:rsid w:val="007C7F39"/>
    <w:rsid w:val="007D2E57"/>
    <w:rsid w:val="007D5F27"/>
    <w:rsid w:val="008069E4"/>
    <w:rsid w:val="00827324"/>
    <w:rsid w:val="00831545"/>
    <w:rsid w:val="00834D0F"/>
    <w:rsid w:val="0083554C"/>
    <w:rsid w:val="0084037D"/>
    <w:rsid w:val="008408C6"/>
    <w:rsid w:val="00847932"/>
    <w:rsid w:val="00851BD5"/>
    <w:rsid w:val="008579E6"/>
    <w:rsid w:val="00860EDE"/>
    <w:rsid w:val="008716F5"/>
    <w:rsid w:val="008719D9"/>
    <w:rsid w:val="008773AD"/>
    <w:rsid w:val="00880C9C"/>
    <w:rsid w:val="00896DC3"/>
    <w:rsid w:val="008A0FA6"/>
    <w:rsid w:val="008A29DE"/>
    <w:rsid w:val="008B05CE"/>
    <w:rsid w:val="008B1AE4"/>
    <w:rsid w:val="008B2CE1"/>
    <w:rsid w:val="008B42F5"/>
    <w:rsid w:val="008C0246"/>
    <w:rsid w:val="008E260B"/>
    <w:rsid w:val="00900BF8"/>
    <w:rsid w:val="00903C92"/>
    <w:rsid w:val="009108DC"/>
    <w:rsid w:val="00912485"/>
    <w:rsid w:val="00935744"/>
    <w:rsid w:val="00935D73"/>
    <w:rsid w:val="00941C6B"/>
    <w:rsid w:val="009536A5"/>
    <w:rsid w:val="00955486"/>
    <w:rsid w:val="009570F2"/>
    <w:rsid w:val="009671AB"/>
    <w:rsid w:val="0097230E"/>
    <w:rsid w:val="00972949"/>
    <w:rsid w:val="009765E4"/>
    <w:rsid w:val="00981783"/>
    <w:rsid w:val="00982ACB"/>
    <w:rsid w:val="009A6958"/>
    <w:rsid w:val="009C0BE0"/>
    <w:rsid w:val="009C12E2"/>
    <w:rsid w:val="009C2AF0"/>
    <w:rsid w:val="009C3ADF"/>
    <w:rsid w:val="009C457A"/>
    <w:rsid w:val="009C795F"/>
    <w:rsid w:val="009D2961"/>
    <w:rsid w:val="009D316D"/>
    <w:rsid w:val="009F0A27"/>
    <w:rsid w:val="009F5046"/>
    <w:rsid w:val="009F54AC"/>
    <w:rsid w:val="009F5EFB"/>
    <w:rsid w:val="00A05A93"/>
    <w:rsid w:val="00A05B33"/>
    <w:rsid w:val="00A21DEC"/>
    <w:rsid w:val="00A26F5A"/>
    <w:rsid w:val="00A277EB"/>
    <w:rsid w:val="00A32B06"/>
    <w:rsid w:val="00A37753"/>
    <w:rsid w:val="00A4463E"/>
    <w:rsid w:val="00A52382"/>
    <w:rsid w:val="00A54D66"/>
    <w:rsid w:val="00A60012"/>
    <w:rsid w:val="00A64A59"/>
    <w:rsid w:val="00A70F4C"/>
    <w:rsid w:val="00A71534"/>
    <w:rsid w:val="00A76CE1"/>
    <w:rsid w:val="00A82DFB"/>
    <w:rsid w:val="00A9065E"/>
    <w:rsid w:val="00AA06CC"/>
    <w:rsid w:val="00AA1F1C"/>
    <w:rsid w:val="00AA297C"/>
    <w:rsid w:val="00AA377C"/>
    <w:rsid w:val="00AB12E3"/>
    <w:rsid w:val="00AB30B8"/>
    <w:rsid w:val="00AB5EB6"/>
    <w:rsid w:val="00AD1293"/>
    <w:rsid w:val="00AD4DD1"/>
    <w:rsid w:val="00AD569B"/>
    <w:rsid w:val="00AE05B3"/>
    <w:rsid w:val="00AE05C2"/>
    <w:rsid w:val="00AE1FB4"/>
    <w:rsid w:val="00AF27F6"/>
    <w:rsid w:val="00AF7FF8"/>
    <w:rsid w:val="00B00CDF"/>
    <w:rsid w:val="00B0555C"/>
    <w:rsid w:val="00B2270C"/>
    <w:rsid w:val="00B3107E"/>
    <w:rsid w:val="00B31A2D"/>
    <w:rsid w:val="00B32078"/>
    <w:rsid w:val="00B34EF8"/>
    <w:rsid w:val="00B3514E"/>
    <w:rsid w:val="00B36BF2"/>
    <w:rsid w:val="00B52A67"/>
    <w:rsid w:val="00B60A86"/>
    <w:rsid w:val="00B6161E"/>
    <w:rsid w:val="00B62BC0"/>
    <w:rsid w:val="00B634AC"/>
    <w:rsid w:val="00B75198"/>
    <w:rsid w:val="00BA0316"/>
    <w:rsid w:val="00BA597B"/>
    <w:rsid w:val="00BB07F0"/>
    <w:rsid w:val="00BD2686"/>
    <w:rsid w:val="00BD3C77"/>
    <w:rsid w:val="00BD7DEC"/>
    <w:rsid w:val="00BE2F85"/>
    <w:rsid w:val="00BE7805"/>
    <w:rsid w:val="00BF68F8"/>
    <w:rsid w:val="00BF7E73"/>
    <w:rsid w:val="00C03534"/>
    <w:rsid w:val="00C1250E"/>
    <w:rsid w:val="00C376E9"/>
    <w:rsid w:val="00C4032A"/>
    <w:rsid w:val="00C4763A"/>
    <w:rsid w:val="00C476CA"/>
    <w:rsid w:val="00C55392"/>
    <w:rsid w:val="00C561DD"/>
    <w:rsid w:val="00C5707E"/>
    <w:rsid w:val="00C646FD"/>
    <w:rsid w:val="00C67CFF"/>
    <w:rsid w:val="00C7239A"/>
    <w:rsid w:val="00C72E1F"/>
    <w:rsid w:val="00C76797"/>
    <w:rsid w:val="00C87FC2"/>
    <w:rsid w:val="00CA1032"/>
    <w:rsid w:val="00CA7C92"/>
    <w:rsid w:val="00CB6D6C"/>
    <w:rsid w:val="00CC1F8C"/>
    <w:rsid w:val="00CC7919"/>
    <w:rsid w:val="00CD13A7"/>
    <w:rsid w:val="00CD3E52"/>
    <w:rsid w:val="00CE262B"/>
    <w:rsid w:val="00CE4743"/>
    <w:rsid w:val="00CE6ABC"/>
    <w:rsid w:val="00CF4D5E"/>
    <w:rsid w:val="00CF6CDF"/>
    <w:rsid w:val="00D0126E"/>
    <w:rsid w:val="00D103FD"/>
    <w:rsid w:val="00D200B4"/>
    <w:rsid w:val="00D24576"/>
    <w:rsid w:val="00D36B55"/>
    <w:rsid w:val="00D722B6"/>
    <w:rsid w:val="00D86C51"/>
    <w:rsid w:val="00D92543"/>
    <w:rsid w:val="00DA01C4"/>
    <w:rsid w:val="00DA5B80"/>
    <w:rsid w:val="00DA6C57"/>
    <w:rsid w:val="00DB270D"/>
    <w:rsid w:val="00DB7BCF"/>
    <w:rsid w:val="00DC15A2"/>
    <w:rsid w:val="00DC312C"/>
    <w:rsid w:val="00DC3752"/>
    <w:rsid w:val="00DC6FC1"/>
    <w:rsid w:val="00DD08C3"/>
    <w:rsid w:val="00DD5B7E"/>
    <w:rsid w:val="00DD5D82"/>
    <w:rsid w:val="00DE2D51"/>
    <w:rsid w:val="00DE3FDC"/>
    <w:rsid w:val="00DE7774"/>
    <w:rsid w:val="00E00450"/>
    <w:rsid w:val="00E057E5"/>
    <w:rsid w:val="00E139D4"/>
    <w:rsid w:val="00E13F8C"/>
    <w:rsid w:val="00E1679E"/>
    <w:rsid w:val="00E22908"/>
    <w:rsid w:val="00E3431D"/>
    <w:rsid w:val="00E4731C"/>
    <w:rsid w:val="00E50667"/>
    <w:rsid w:val="00E55CA4"/>
    <w:rsid w:val="00E56760"/>
    <w:rsid w:val="00E60BBC"/>
    <w:rsid w:val="00E62EA5"/>
    <w:rsid w:val="00E75469"/>
    <w:rsid w:val="00E86069"/>
    <w:rsid w:val="00E91696"/>
    <w:rsid w:val="00EA79C5"/>
    <w:rsid w:val="00EB4E98"/>
    <w:rsid w:val="00EC60AD"/>
    <w:rsid w:val="00EC7403"/>
    <w:rsid w:val="00EE60BE"/>
    <w:rsid w:val="00EF0799"/>
    <w:rsid w:val="00F12D7F"/>
    <w:rsid w:val="00F14A3B"/>
    <w:rsid w:val="00F23942"/>
    <w:rsid w:val="00F3309B"/>
    <w:rsid w:val="00F50A49"/>
    <w:rsid w:val="00F51E4B"/>
    <w:rsid w:val="00F53E92"/>
    <w:rsid w:val="00F55855"/>
    <w:rsid w:val="00F73873"/>
    <w:rsid w:val="00F81E0A"/>
    <w:rsid w:val="00F90CCA"/>
    <w:rsid w:val="00F929C4"/>
    <w:rsid w:val="00F95BEF"/>
    <w:rsid w:val="00F96C38"/>
    <w:rsid w:val="00FA7661"/>
    <w:rsid w:val="00FB29E9"/>
    <w:rsid w:val="00FB672D"/>
    <w:rsid w:val="00FB7B18"/>
    <w:rsid w:val="00FC4306"/>
    <w:rsid w:val="00FC7920"/>
    <w:rsid w:val="00FD6BAE"/>
    <w:rsid w:val="00FE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6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7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C376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76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376E9"/>
  </w:style>
  <w:style w:type="paragraph" w:customStyle="1" w:styleId="1">
    <w:name w:val="Абзац списка1"/>
    <w:basedOn w:val="a"/>
    <w:rsid w:val="00C376E9"/>
    <w:pPr>
      <w:ind w:left="708"/>
    </w:pPr>
    <w:rPr>
      <w:rFonts w:eastAsia="Calibri"/>
    </w:rPr>
  </w:style>
  <w:style w:type="paragraph" w:styleId="a6">
    <w:name w:val="List Paragraph"/>
    <w:basedOn w:val="a"/>
    <w:uiPriority w:val="34"/>
    <w:qFormat/>
    <w:rsid w:val="00C376E9"/>
    <w:pPr>
      <w:ind w:left="720"/>
      <w:contextualSpacing/>
    </w:pPr>
  </w:style>
  <w:style w:type="character" w:styleId="a7">
    <w:name w:val="Emphasis"/>
    <w:basedOn w:val="a0"/>
    <w:uiPriority w:val="20"/>
    <w:qFormat/>
    <w:rsid w:val="00C376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2019-11-08T02:26:00Z</cp:lastPrinted>
  <dcterms:created xsi:type="dcterms:W3CDTF">2019-10-14T07:45:00Z</dcterms:created>
  <dcterms:modified xsi:type="dcterms:W3CDTF">2019-11-08T02:27:00Z</dcterms:modified>
</cp:coreProperties>
</file>