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6" w:rsidRDefault="00F75B26" w:rsidP="00F75B26">
      <w:pPr>
        <w:jc w:val="center"/>
        <w:rPr>
          <w:b/>
          <w:sz w:val="28"/>
          <w:szCs w:val="28"/>
        </w:rPr>
      </w:pPr>
      <w:r w:rsidRPr="00E24D38">
        <w:t xml:space="preserve">  </w:t>
      </w:r>
      <w:r w:rsidRPr="00C3201F">
        <w:rPr>
          <w:b/>
          <w:sz w:val="28"/>
          <w:szCs w:val="28"/>
        </w:rPr>
        <w:t xml:space="preserve"> </w:t>
      </w: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F75B26" w:rsidRDefault="00F75B26" w:rsidP="00F7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F75B26" w:rsidRDefault="00F75B26" w:rsidP="00F7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Шебалинский район </w:t>
      </w:r>
    </w:p>
    <w:p w:rsidR="00F75B26" w:rsidRDefault="00F75B26" w:rsidP="00F7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F75B26" w:rsidRDefault="00F75B26" w:rsidP="00F7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Барагашское сельское поселение</w:t>
      </w:r>
    </w:p>
    <w:p w:rsidR="00F75B26" w:rsidRDefault="00F75B26" w:rsidP="00F75B26">
      <w:pPr>
        <w:jc w:val="right"/>
        <w:rPr>
          <w:b/>
          <w:sz w:val="28"/>
          <w:szCs w:val="28"/>
        </w:rPr>
      </w:pPr>
    </w:p>
    <w:p w:rsidR="00F75B26" w:rsidRDefault="00F75B26" w:rsidP="00F7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75B26" w:rsidRDefault="00F75B26" w:rsidP="00F75B26">
      <w:pPr>
        <w:jc w:val="center"/>
        <w:rPr>
          <w:b/>
          <w:sz w:val="28"/>
          <w:szCs w:val="28"/>
        </w:rPr>
      </w:pPr>
    </w:p>
    <w:p w:rsidR="00D03C14" w:rsidRPr="00F75B26" w:rsidRDefault="00904606" w:rsidP="00D03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24 декабря</w:t>
      </w:r>
      <w:r w:rsidR="00F75B26">
        <w:rPr>
          <w:b/>
          <w:sz w:val="28"/>
          <w:szCs w:val="28"/>
        </w:rPr>
        <w:t xml:space="preserve">   2021                    с. Барага</w:t>
      </w:r>
      <w:r>
        <w:rPr>
          <w:b/>
          <w:sz w:val="28"/>
          <w:szCs w:val="28"/>
        </w:rPr>
        <w:t xml:space="preserve">ш </w:t>
      </w:r>
      <w:r w:rsidR="005E5FFB">
        <w:rPr>
          <w:b/>
          <w:sz w:val="28"/>
          <w:szCs w:val="28"/>
        </w:rPr>
        <w:t xml:space="preserve">                         № 103/4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75B26">
        <w:rPr>
          <w:b/>
          <w:bCs/>
          <w:color w:val="000000"/>
        </w:rPr>
        <w:t>МО Барагашское сельское поселение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F75B26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</w:t>
      </w:r>
      <w:r w:rsidR="00F75B26">
        <w:rPr>
          <w:color w:val="000000"/>
          <w:sz w:val="28"/>
          <w:szCs w:val="28"/>
        </w:rPr>
        <w:t>м МО Барагашское сельское поселение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F75B26" w:rsidRPr="00F75B26">
        <w:rPr>
          <w:iCs/>
        </w:rPr>
        <w:t>Шебалинского района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75B26">
        <w:rPr>
          <w:color w:val="000000"/>
          <w:sz w:val="28"/>
          <w:szCs w:val="28"/>
        </w:rPr>
        <w:t>МО Барагашское сельское поселение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F75B26">
        <w:rPr>
          <w:i/>
          <w:iCs/>
          <w:color w:val="000000"/>
        </w:rPr>
        <w:t xml:space="preserve"> </w:t>
      </w:r>
      <w:r w:rsidR="00F75B26" w:rsidRPr="00F75B26">
        <w:rPr>
          <w:iCs/>
          <w:color w:val="000000"/>
        </w:rPr>
        <w:t>МО Барагашское сельское поселение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75B26">
        <w:rPr>
          <w:color w:val="000000"/>
          <w:sz w:val="28"/>
          <w:szCs w:val="28"/>
        </w:rPr>
        <w:t xml:space="preserve">МО Барагашское сельское поселение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F75B26" w:rsidRPr="00E24D38" w:rsidRDefault="00F75B26" w:rsidP="00F75B26">
      <w:pPr>
        <w:keepNext/>
        <w:jc w:val="both"/>
      </w:pPr>
      <w:r w:rsidRPr="00E24D38">
        <w:t xml:space="preserve">Глава </w:t>
      </w:r>
      <w:r>
        <w:t>муниципального образования</w:t>
      </w:r>
    </w:p>
    <w:p w:rsidR="00F75B26" w:rsidRPr="00E24D38" w:rsidRDefault="00F75B26" w:rsidP="00F75B26">
      <w:pPr>
        <w:keepNext/>
        <w:jc w:val="both"/>
      </w:pPr>
      <w:r>
        <w:t xml:space="preserve"> Барагашское сельское поселение                                                                А.П. Какпаков</w:t>
      </w:r>
    </w:p>
    <w:p w:rsidR="00F75B26" w:rsidRDefault="00F75B26" w:rsidP="00F75B26">
      <w:pPr>
        <w:keepNext/>
        <w:jc w:val="both"/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F75B26" w:rsidRDefault="00F75B26" w:rsidP="00D03C14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F75B26">
        <w:rPr>
          <w:bCs/>
          <w:color w:val="000000"/>
          <w:sz w:val="28"/>
          <w:szCs w:val="28"/>
        </w:rPr>
        <w:t>сессии МО Барагашское сельское поселение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CA661E">
        <w:t>24 декабря 2021 № 103/4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F75B26" w:rsidRPr="00F75B26">
        <w:rPr>
          <w:b/>
          <w:color w:val="000000"/>
          <w:sz w:val="28"/>
          <w:szCs w:val="28"/>
        </w:rPr>
        <w:t>МО Барагашское сельское поселение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75B26" w:rsidRPr="00F75B26"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75B26" w:rsidRPr="00F75B26">
        <w:rPr>
          <w:rFonts w:ascii="Times New Roman" w:hAnsi="Times New Roman" w:cs="Times New Roman"/>
          <w:color w:val="000000"/>
          <w:sz w:val="28"/>
          <w:szCs w:val="28"/>
        </w:rPr>
        <w:t>МО Барагашское сельское поселение</w:t>
      </w:r>
      <w:r w:rsidR="00F75B26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F75B26">
        <w:rPr>
          <w:i/>
          <w:iCs/>
          <w:color w:val="000000"/>
        </w:rPr>
        <w:t xml:space="preserve"> </w:t>
      </w:r>
      <w:r w:rsidR="00F75B26" w:rsidRPr="00F75B26">
        <w:rPr>
          <w:iCs/>
          <w:color w:val="000000"/>
        </w:rPr>
        <w:t>МО Барагашское сельское поселение</w:t>
      </w:r>
      <w:r w:rsidR="00F75B26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75B26">
        <w:rPr>
          <w:color w:val="000000"/>
          <w:sz w:val="28"/>
          <w:szCs w:val="28"/>
        </w:rPr>
        <w:t xml:space="preserve">Глава МО Барагашское сельское поселение и специалист 1 разряда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 w:rsidR="00F75B26">
        <w:rPr>
          <w:sz w:val="28"/>
          <w:szCs w:val="28"/>
        </w:rPr>
        <w:t xml:space="preserve"> Республики Алтай</w:t>
      </w:r>
      <w:r w:rsidR="00F75B26">
        <w:rPr>
          <w:i/>
          <w:iCs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40858">
        <w:rPr>
          <w:color w:val="000000"/>
        </w:rPr>
        <w:t xml:space="preserve">МО Барагашское сельское поселение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40858">
        <w:rPr>
          <w:color w:val="000000"/>
        </w:rPr>
        <w:t xml:space="preserve">в МО Барагашское сельское поселение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04606" w:rsidRPr="00904606">
        <w:rPr>
          <w:rFonts w:ascii="Times New Roman" w:hAnsi="Times New Roman" w:cs="Times New Roman"/>
          <w:iCs/>
          <w:color w:val="000000"/>
          <w:sz w:val="24"/>
          <w:szCs w:val="24"/>
        </w:rPr>
        <w:t>МО Барагашское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904606">
        <w:rPr>
          <w:rFonts w:ascii="Times New Roman" w:hAnsi="Times New Roman" w:cs="Times New Roman"/>
          <w:color w:val="000000"/>
          <w:sz w:val="28"/>
          <w:szCs w:val="28"/>
        </w:rPr>
        <w:t xml:space="preserve"> 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904606">
        <w:rPr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904606"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04606"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9046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4606" w:rsidRPr="00904606">
        <w:rPr>
          <w:rFonts w:ascii="Times New Roman" w:hAnsi="Times New Roman" w:cs="Times New Roman"/>
          <w:iCs/>
          <w:color w:val="000000"/>
          <w:sz w:val="24"/>
          <w:szCs w:val="24"/>
        </w:rPr>
        <w:t>МО Барагашское сельское поселение</w:t>
      </w:r>
      <w:r w:rsidR="00D03C14" w:rsidRPr="0090460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90460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04606"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9046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4606" w:rsidRPr="00904606">
        <w:rPr>
          <w:rFonts w:ascii="Times New Roman" w:hAnsi="Times New Roman" w:cs="Times New Roman"/>
          <w:iCs/>
          <w:color w:val="000000"/>
          <w:sz w:val="24"/>
          <w:szCs w:val="24"/>
        </w:rPr>
        <w:t>МО Барагашское сельское поселение</w:t>
      </w:r>
      <w:r w:rsidR="009046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904606">
        <w:rPr>
          <w:rFonts w:ascii="Times New Roman" w:hAnsi="Times New Roman" w:cs="Times New Roman"/>
          <w:color w:val="000000"/>
          <w:sz w:val="28"/>
          <w:szCs w:val="28"/>
        </w:rPr>
        <w:t>МО Барагашское сельское поселение.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04606"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04606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04606" w:rsidRPr="00904606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сессии депутатов МО Барагашское сельское поселение.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1E7397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97" w:rsidRDefault="001E7397" w:rsidP="00D03C14">
      <w:r>
        <w:separator/>
      </w:r>
    </w:p>
  </w:endnote>
  <w:endnote w:type="continuationSeparator" w:id="0">
    <w:p w:rsidR="001E7397" w:rsidRDefault="001E739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97" w:rsidRDefault="001E7397" w:rsidP="00D03C14">
      <w:r>
        <w:separator/>
      </w:r>
    </w:p>
  </w:footnote>
  <w:footnote w:type="continuationSeparator" w:id="0">
    <w:p w:rsidR="001E7397" w:rsidRDefault="001E7397" w:rsidP="00D03C14">
      <w:r>
        <w:continuationSeparator/>
      </w:r>
    </w:p>
  </w:footnote>
  <w:footnote w:id="1">
    <w:p w:rsidR="008629D3" w:rsidRPr="008629D3" w:rsidRDefault="008629D3">
      <w:pPr>
        <w:pStyle w:val="af6"/>
      </w:pPr>
    </w:p>
  </w:footnote>
  <w:footnote w:id="2">
    <w:p w:rsidR="0066665C" w:rsidRPr="008629D3" w:rsidRDefault="0066665C" w:rsidP="0066665C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  <w:shd w:val="clear" w:color="auto" w:fill="FFFFFF"/>
        </w:rPr>
        <w:t>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D03C14" w:rsidRDefault="00D03C14" w:rsidP="008629D3">
      <w:pPr>
        <w:pStyle w:val="s1"/>
        <w:ind w:firstLine="0"/>
      </w:pP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66665C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9">
    <w:p w:rsidR="008629D3" w:rsidRDefault="008629D3">
      <w:pPr>
        <w:pStyle w:val="af6"/>
      </w:pPr>
    </w:p>
  </w:footnote>
  <w:footnote w:id="10">
    <w:p w:rsidR="008629D3" w:rsidRPr="00A7472F" w:rsidRDefault="008629D3" w:rsidP="0066665C">
      <w:pPr>
        <w:autoSpaceDE w:val="0"/>
        <w:autoSpaceDN w:val="0"/>
        <w:adjustRightInd w:val="0"/>
        <w:jc w:val="both"/>
      </w:pP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18F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E739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18F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44970">
      <w:rPr>
        <w:rStyle w:val="afb"/>
        <w:noProof/>
      </w:rPr>
      <w:t>27</w:t>
    </w:r>
    <w:r>
      <w:rPr>
        <w:rStyle w:val="afb"/>
      </w:rPr>
      <w:fldChar w:fldCharType="end"/>
    </w:r>
  </w:p>
  <w:p w:rsidR="00E90F25" w:rsidRDefault="001E739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66960"/>
    <w:rsid w:val="000C4AB3"/>
    <w:rsid w:val="00144970"/>
    <w:rsid w:val="001D18FE"/>
    <w:rsid w:val="001E7397"/>
    <w:rsid w:val="005E5FFB"/>
    <w:rsid w:val="0066665C"/>
    <w:rsid w:val="007100F8"/>
    <w:rsid w:val="008629D3"/>
    <w:rsid w:val="00904606"/>
    <w:rsid w:val="00935631"/>
    <w:rsid w:val="00992E8B"/>
    <w:rsid w:val="009D07EB"/>
    <w:rsid w:val="00AC7717"/>
    <w:rsid w:val="00C46BF0"/>
    <w:rsid w:val="00CA661E"/>
    <w:rsid w:val="00CD1BC4"/>
    <w:rsid w:val="00D03C14"/>
    <w:rsid w:val="00D40858"/>
    <w:rsid w:val="00DC616A"/>
    <w:rsid w:val="00ED69AA"/>
    <w:rsid w:val="00F7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6833-268C-4822-BF2D-8860F924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6666</Words>
  <Characters>37999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Microsoft</Company>
  <LinksUpToDate>false</LinksUpToDate>
  <CharactersWithSpaces>44576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2021-12-24T03:15:00Z</cp:lastPrinted>
  <dcterms:created xsi:type="dcterms:W3CDTF">2022-03-02T08:52:00Z</dcterms:created>
  <dcterms:modified xsi:type="dcterms:W3CDTF">2022-03-02T08:52:00Z</dcterms:modified>
</cp:coreProperties>
</file>